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43EF9" w14:textId="77777777" w:rsidR="00DF5DD1" w:rsidRDefault="00DF5DD1">
      <w:pPr>
        <w:jc w:val="center"/>
        <w:rPr>
          <w:rFonts w:ascii="Roboto Light" w:hAnsi="Roboto Light"/>
          <w:sz w:val="28"/>
        </w:rPr>
      </w:pPr>
    </w:p>
    <w:p w14:paraId="6B308C41" w14:textId="77777777" w:rsidR="00DF5DD1" w:rsidRDefault="00293288">
      <w:pPr>
        <w:jc w:val="center"/>
        <w:rPr>
          <w:rFonts w:ascii="Roboto Light" w:hAnsi="Roboto Light"/>
          <w:sz w:val="28"/>
        </w:rPr>
      </w:pPr>
      <w:r>
        <w:rPr>
          <w:rFonts w:ascii="Roboto Light" w:hAnsi="Roboto Light"/>
          <w:sz w:val="28"/>
        </w:rPr>
        <w:t xml:space="preserve">Metodologie privind organizarea </w:t>
      </w:r>
      <w:r w:rsidR="004C4123">
        <w:rPr>
          <w:rFonts w:ascii="Roboto Light" w:hAnsi="Roboto Light"/>
          <w:sz w:val="28"/>
        </w:rPr>
        <w:t>și</w:t>
      </w:r>
      <w:r>
        <w:rPr>
          <w:rFonts w:ascii="Roboto Light" w:hAnsi="Roboto Light"/>
          <w:sz w:val="28"/>
        </w:rPr>
        <w:t xml:space="preserve"> </w:t>
      </w:r>
      <w:r w:rsidR="004C4123">
        <w:rPr>
          <w:rFonts w:ascii="Roboto Light" w:hAnsi="Roboto Light"/>
          <w:sz w:val="28"/>
        </w:rPr>
        <w:t>desfășurarea</w:t>
      </w:r>
      <w:r>
        <w:rPr>
          <w:rFonts w:ascii="Roboto Light" w:hAnsi="Roboto Light"/>
          <w:sz w:val="28"/>
        </w:rPr>
        <w:t xml:space="preserve"> practicii în cadrul programelor de studii universitare de </w:t>
      </w:r>
      <w:r w:rsidR="004C4123">
        <w:rPr>
          <w:rFonts w:ascii="Roboto Light" w:hAnsi="Roboto Light"/>
          <w:sz w:val="28"/>
        </w:rPr>
        <w:t>licență</w:t>
      </w:r>
      <w:r>
        <w:rPr>
          <w:rFonts w:ascii="Roboto Light" w:hAnsi="Roboto Light"/>
          <w:sz w:val="28"/>
        </w:rPr>
        <w:t xml:space="preserve"> și masterat</w:t>
      </w:r>
    </w:p>
    <w:p w14:paraId="4081837D" w14:textId="77777777" w:rsidR="00DF5DD1" w:rsidRDefault="00DF5DD1">
      <w:pPr>
        <w:rPr>
          <w:rFonts w:ascii="Roboto Light" w:hAnsi="Roboto Light"/>
        </w:rPr>
      </w:pPr>
    </w:p>
    <w:p w14:paraId="439E1F36" w14:textId="77777777" w:rsidR="004C4123" w:rsidRDefault="004C4123">
      <w:pPr>
        <w:rPr>
          <w:rFonts w:ascii="Roboto Light" w:hAnsi="Roboto Light"/>
        </w:rPr>
      </w:pPr>
    </w:p>
    <w:p w14:paraId="24203B6D" w14:textId="77777777" w:rsidR="00DF5DD1" w:rsidRDefault="00293288">
      <w:pPr>
        <w:pStyle w:val="Paragraf"/>
        <w:numPr>
          <w:ilvl w:val="0"/>
          <w:numId w:val="3"/>
        </w:numPr>
        <w:ind w:left="0" w:firstLine="0"/>
        <w:rPr>
          <w:rFonts w:ascii="Roboto Light" w:hAnsi="Roboto Light"/>
        </w:rPr>
      </w:pPr>
      <w:r>
        <w:rPr>
          <w:rFonts w:ascii="Roboto Light" w:hAnsi="Roboto Light"/>
        </w:rPr>
        <w:t xml:space="preserve">Practica </w:t>
      </w:r>
      <w:r w:rsidR="008654B8">
        <w:rPr>
          <w:rFonts w:ascii="Roboto Light" w:hAnsi="Roboto Light"/>
        </w:rPr>
        <w:t xml:space="preserve">studenților din Universitatea Tehnică de Construcții București </w:t>
      </w:r>
      <w:r>
        <w:rPr>
          <w:rFonts w:ascii="Roboto Light" w:hAnsi="Roboto Light"/>
        </w:rPr>
        <w:t>se organizează în conformitate cu Legea Educației Naționale 1/2011, Legea nr. 258/2007 și Legea nr.9/2015 privind practica elevilor și studenților, Ordinul 3955/2008 privind aprobarea Cadrului general de organizare a stagiilor de practica în cadrul programelor de studii universitare de licență și de masterat și a Convenției-cadru privind efectuarea stagiului de practică în cadrul programelor de studii universitare de licență sau masterat și Regulamentul privind activitatea didactică pentru studiile universitare de licență și prezenta metodologie.</w:t>
      </w:r>
    </w:p>
    <w:p w14:paraId="03949227" w14:textId="266995E7" w:rsidR="00DF5DD1" w:rsidRDefault="00293288">
      <w:pPr>
        <w:pStyle w:val="Paragraf"/>
        <w:numPr>
          <w:ilvl w:val="0"/>
          <w:numId w:val="3"/>
        </w:numPr>
        <w:ind w:left="0" w:firstLine="0"/>
        <w:rPr>
          <w:rFonts w:ascii="Roboto Light" w:hAnsi="Roboto Light"/>
        </w:rPr>
      </w:pPr>
      <w:r>
        <w:rPr>
          <w:rFonts w:ascii="Roboto Light" w:hAnsi="Roboto Light"/>
        </w:rPr>
        <w:t xml:space="preserve">Practica este o disciplină obligatorie, prevăzută în planurile de învățământ . </w:t>
      </w:r>
    </w:p>
    <w:p w14:paraId="75B79591" w14:textId="4DE7DCED" w:rsidR="00DF5DD1" w:rsidRDefault="00293288">
      <w:pPr>
        <w:pStyle w:val="Paragraf"/>
        <w:numPr>
          <w:ilvl w:val="0"/>
          <w:numId w:val="3"/>
        </w:numPr>
        <w:ind w:left="0" w:firstLine="0"/>
      </w:pPr>
      <w:r>
        <w:rPr>
          <w:rFonts w:ascii="Roboto Light" w:hAnsi="Roboto Light"/>
        </w:rPr>
        <w:t>Practica are rolul de forma co</w:t>
      </w:r>
      <w:r w:rsidR="004C4123">
        <w:rPr>
          <w:rFonts w:ascii="Roboto Light" w:hAnsi="Roboto Light"/>
        </w:rPr>
        <w:t xml:space="preserve">mpetențe practice aplicabile în </w:t>
      </w:r>
      <w:r w:rsidRPr="004C4123">
        <w:rPr>
          <w:rFonts w:ascii="Roboto Light" w:hAnsi="Roboto Light"/>
        </w:rPr>
        <w:t xml:space="preserve">domeniul </w:t>
      </w:r>
      <w:r w:rsidR="00D04920">
        <w:rPr>
          <w:rFonts w:ascii="Roboto Light" w:hAnsi="Roboto Light"/>
        </w:rPr>
        <w:t>de studii</w:t>
      </w:r>
      <w:r w:rsidRPr="004C4123">
        <w:rPr>
          <w:rFonts w:ascii="Roboto Light" w:hAnsi="Roboto Light"/>
        </w:rPr>
        <w:t xml:space="preserve"> </w:t>
      </w:r>
      <w:r>
        <w:rPr>
          <w:rFonts w:ascii="Roboto Light" w:hAnsi="Roboto Light"/>
        </w:rPr>
        <w:t xml:space="preserve">și de a facilita documentarea și orientarea studenților în vederea alegerii unui domeniu în </w:t>
      </w:r>
      <w:r w:rsidR="008654B8">
        <w:rPr>
          <w:rFonts w:ascii="Roboto Light" w:hAnsi="Roboto Light"/>
        </w:rPr>
        <w:t xml:space="preserve">carieră </w:t>
      </w:r>
      <w:r>
        <w:rPr>
          <w:rFonts w:ascii="Roboto Light" w:hAnsi="Roboto Light"/>
        </w:rPr>
        <w:t>după finalizarea studiilor.</w:t>
      </w:r>
    </w:p>
    <w:p w14:paraId="1EF1CCBF" w14:textId="77777777" w:rsidR="00DF5DD1" w:rsidRDefault="00293288">
      <w:pPr>
        <w:pStyle w:val="Paragraf"/>
        <w:numPr>
          <w:ilvl w:val="0"/>
          <w:numId w:val="3"/>
        </w:numPr>
        <w:ind w:left="0" w:firstLine="0"/>
        <w:rPr>
          <w:rFonts w:ascii="Roboto Light" w:hAnsi="Roboto Light"/>
        </w:rPr>
      </w:pPr>
      <w:r>
        <w:rPr>
          <w:rFonts w:ascii="Roboto Light" w:hAnsi="Roboto Light"/>
        </w:rPr>
        <w:t>În planurile de învățământ sunt incluse două categorii de practică: practica de domeniu și practica de specialitate care au tematici și obiective diferite, corespunzătoare disciplinelor de domeniu și de specialitate din planul de învățământ</w:t>
      </w:r>
    </w:p>
    <w:p w14:paraId="3D48729C" w14:textId="23EBE62D" w:rsidR="00DF5DD1" w:rsidRDefault="00293288">
      <w:pPr>
        <w:pStyle w:val="Paragraf"/>
        <w:numPr>
          <w:ilvl w:val="0"/>
          <w:numId w:val="3"/>
        </w:numPr>
        <w:ind w:left="0" w:firstLine="0"/>
        <w:rPr>
          <w:rFonts w:ascii="Roboto Light" w:hAnsi="Roboto Light"/>
        </w:rPr>
      </w:pPr>
      <w:bookmarkStart w:id="0" w:name="_Ref535244217"/>
      <w:r>
        <w:rPr>
          <w:rFonts w:ascii="Roboto Light" w:hAnsi="Roboto Light"/>
        </w:rPr>
        <w:t xml:space="preserve">Practica </w:t>
      </w:r>
      <w:r w:rsidR="008654B8">
        <w:rPr>
          <w:rFonts w:ascii="Roboto Light" w:hAnsi="Roboto Light"/>
        </w:rPr>
        <w:t xml:space="preserve">se </w:t>
      </w:r>
      <w:r>
        <w:rPr>
          <w:rFonts w:ascii="Roboto Light" w:hAnsi="Roboto Light"/>
        </w:rPr>
        <w:t xml:space="preserve">desfășoară în organizații cu personalitate juridică din țară sau străinătate </w:t>
      </w:r>
      <w:r w:rsidR="008654B8">
        <w:rPr>
          <w:rFonts w:ascii="Roboto Light" w:hAnsi="Roboto Light"/>
        </w:rPr>
        <w:t xml:space="preserve">sau </w:t>
      </w:r>
      <w:r>
        <w:rPr>
          <w:rFonts w:ascii="Roboto Light" w:hAnsi="Roboto Light"/>
        </w:rPr>
        <w:t>în structuri administrative centrale sau locale.</w:t>
      </w:r>
      <w:bookmarkEnd w:id="0"/>
      <w:r>
        <w:rPr>
          <w:rFonts w:ascii="Roboto Light" w:hAnsi="Roboto Light"/>
        </w:rPr>
        <w:t xml:space="preserve"> </w:t>
      </w:r>
    </w:p>
    <w:p w14:paraId="1F619F7E" w14:textId="77777777" w:rsidR="00DF5DD1" w:rsidRDefault="00293288">
      <w:pPr>
        <w:pStyle w:val="Paragraf"/>
        <w:numPr>
          <w:ilvl w:val="0"/>
          <w:numId w:val="3"/>
        </w:numPr>
        <w:ind w:left="0" w:firstLine="0"/>
      </w:pPr>
      <w:bookmarkStart w:id="1" w:name="_Ref535245514"/>
      <w:r>
        <w:rPr>
          <w:rFonts w:ascii="Roboto Light" w:hAnsi="Roboto Light"/>
        </w:rPr>
        <w:t xml:space="preserve">Prin excepție de la </w:t>
      </w:r>
      <w:r w:rsidR="00DF5093">
        <w:rPr>
          <w:rFonts w:ascii="Roboto Light" w:hAnsi="Roboto Light"/>
        </w:rPr>
        <w:fldChar w:fldCharType="begin"/>
      </w:r>
      <w:r>
        <w:rPr>
          <w:rFonts w:ascii="Roboto Light" w:hAnsi="Roboto Light"/>
        </w:rPr>
        <w:instrText>REF _Ref535244217 \w \h</w:instrText>
      </w:r>
      <w:r w:rsidR="00DF5093">
        <w:rPr>
          <w:rFonts w:ascii="Roboto Light" w:hAnsi="Roboto Light"/>
        </w:rPr>
      </w:r>
      <w:r w:rsidR="00DF5093">
        <w:rPr>
          <w:rFonts w:ascii="Roboto Light" w:hAnsi="Roboto Light"/>
        </w:rPr>
        <w:fldChar w:fldCharType="separate"/>
      </w:r>
      <w:r>
        <w:rPr>
          <w:rFonts w:ascii="Roboto Light" w:hAnsi="Roboto Light"/>
        </w:rPr>
        <w:t>(5)</w:t>
      </w:r>
      <w:r w:rsidR="00DF5093">
        <w:rPr>
          <w:rFonts w:ascii="Roboto Light" w:hAnsi="Roboto Light"/>
        </w:rPr>
        <w:fldChar w:fldCharType="end"/>
      </w:r>
      <w:r>
        <w:rPr>
          <w:rFonts w:ascii="Roboto Light" w:hAnsi="Roboto Light"/>
        </w:rPr>
        <w:t>, practica de domeniu se poate desfășura în cadru</w:t>
      </w:r>
      <w:r w:rsidR="008654B8">
        <w:rPr>
          <w:rFonts w:ascii="Roboto Light" w:hAnsi="Roboto Light"/>
        </w:rPr>
        <w:t>l</w:t>
      </w:r>
      <w:r>
        <w:rPr>
          <w:rFonts w:ascii="Roboto Light" w:hAnsi="Roboto Light"/>
        </w:rPr>
        <w:t xml:space="preserve"> departamentelor sau laboratoarelor UTCB. În acest caz, practica de domeniu este organizată de departament</w:t>
      </w:r>
      <w:r w:rsidRPr="004C4123">
        <w:rPr>
          <w:rFonts w:ascii="Roboto Light" w:hAnsi="Roboto Light"/>
        </w:rPr>
        <w:t>e la comanda facultăților, în acord cu prevederile planurilor de învățământ. Practica de domeniu este inclusă în planurile de învățământ pentru anul I sau II.</w:t>
      </w:r>
      <w:bookmarkEnd w:id="1"/>
    </w:p>
    <w:p w14:paraId="7F306FEC" w14:textId="77777777" w:rsidR="00DF5DD1" w:rsidRDefault="00293288">
      <w:pPr>
        <w:pStyle w:val="Paragraf"/>
        <w:numPr>
          <w:ilvl w:val="0"/>
          <w:numId w:val="3"/>
        </w:numPr>
        <w:ind w:left="0" w:firstLine="0"/>
      </w:pPr>
      <w:bookmarkStart w:id="2" w:name="_Ref535245515"/>
      <w:r>
        <w:rPr>
          <w:rFonts w:ascii="Roboto Light" w:hAnsi="Roboto Light"/>
        </w:rPr>
        <w:t xml:space="preserve">Prin excepție de la </w:t>
      </w:r>
      <w:r w:rsidR="00DF5093">
        <w:rPr>
          <w:rFonts w:ascii="Roboto Light" w:hAnsi="Roboto Light"/>
        </w:rPr>
        <w:fldChar w:fldCharType="begin"/>
      </w:r>
      <w:r>
        <w:rPr>
          <w:rFonts w:ascii="Roboto Light" w:hAnsi="Roboto Light"/>
        </w:rPr>
        <w:instrText>REF _Ref535244217 \w \h</w:instrText>
      </w:r>
      <w:r w:rsidR="00DF5093">
        <w:rPr>
          <w:rFonts w:ascii="Roboto Light" w:hAnsi="Roboto Light"/>
        </w:rPr>
      </w:r>
      <w:r w:rsidR="00DF5093">
        <w:rPr>
          <w:rFonts w:ascii="Roboto Light" w:hAnsi="Roboto Light"/>
        </w:rPr>
        <w:fldChar w:fldCharType="separate"/>
      </w:r>
      <w:r>
        <w:rPr>
          <w:rFonts w:ascii="Roboto Light" w:hAnsi="Roboto Light"/>
        </w:rPr>
        <w:t>(5)</w:t>
      </w:r>
      <w:r w:rsidR="00DF5093">
        <w:rPr>
          <w:rFonts w:ascii="Roboto Light" w:hAnsi="Roboto Light"/>
        </w:rPr>
        <w:fldChar w:fldCharType="end"/>
      </w:r>
      <w:r>
        <w:rPr>
          <w:rFonts w:ascii="Roboto Light" w:hAnsi="Roboto Light"/>
        </w:rPr>
        <w:t>, în cazul programelor de studii universitare de masterat, practica se poate organiza și în incubatoarele de afaceri și centrele de cercetare din Universitatea Tehnică de Construcții București, care pot asigura desfășurarea stagiului în concordanță cu cerințele programului de practică.</w:t>
      </w:r>
      <w:bookmarkEnd w:id="2"/>
    </w:p>
    <w:p w14:paraId="0042B80F" w14:textId="77777777" w:rsidR="00DF5DD1" w:rsidRDefault="00293288">
      <w:pPr>
        <w:pStyle w:val="Paragraf"/>
        <w:numPr>
          <w:ilvl w:val="0"/>
          <w:numId w:val="3"/>
        </w:numPr>
        <w:ind w:left="0" w:firstLine="0"/>
        <w:rPr>
          <w:rFonts w:ascii="Roboto Light" w:hAnsi="Roboto Light"/>
        </w:rPr>
      </w:pPr>
      <w:r>
        <w:rPr>
          <w:rFonts w:ascii="Roboto Light" w:hAnsi="Roboto Light"/>
        </w:rPr>
        <w:t>Activitățile care se desfășoară în cadrul stagiului de practică sunt prevăzute în fișa disciplinei elaborată de departamentele de specialitate și aprobată de Consiliile facultăților la începutul anului universitar. Fișa disciplinei precizează structura pe care trebuie să o aibă raportul de practică</w:t>
      </w:r>
      <w:r w:rsidR="008654B8">
        <w:rPr>
          <w:rFonts w:ascii="Roboto Light" w:hAnsi="Roboto Light"/>
        </w:rPr>
        <w:t>, în conformitate cu prezenta metodologie</w:t>
      </w:r>
      <w:r>
        <w:rPr>
          <w:rFonts w:ascii="Roboto Light" w:hAnsi="Roboto Light"/>
        </w:rPr>
        <w:t xml:space="preserve">. </w:t>
      </w:r>
    </w:p>
    <w:p w14:paraId="6609B4AA" w14:textId="0DB51244" w:rsidR="00DF5DD1" w:rsidRDefault="008654B8">
      <w:pPr>
        <w:pStyle w:val="Paragraf"/>
        <w:numPr>
          <w:ilvl w:val="0"/>
          <w:numId w:val="3"/>
        </w:numPr>
        <w:ind w:left="0" w:firstLine="0"/>
        <w:rPr>
          <w:rFonts w:ascii="Roboto Light" w:hAnsi="Roboto Light"/>
        </w:rPr>
      </w:pPr>
      <w:r>
        <w:rPr>
          <w:rFonts w:ascii="Roboto Light" w:hAnsi="Roboto Light"/>
        </w:rPr>
        <w:t xml:space="preserve">Facultățile </w:t>
      </w:r>
      <w:r w:rsidR="00293288">
        <w:rPr>
          <w:rFonts w:ascii="Roboto Light" w:hAnsi="Roboto Light"/>
        </w:rPr>
        <w:t>pun on-line la dispoziția studenților:</w:t>
      </w:r>
    </w:p>
    <w:p w14:paraId="1D64D5B4" w14:textId="77777777" w:rsidR="00DF5DD1" w:rsidRDefault="00293288">
      <w:pPr>
        <w:pStyle w:val="a"/>
        <w:numPr>
          <w:ilvl w:val="0"/>
          <w:numId w:val="2"/>
        </w:numPr>
        <w:ind w:left="714" w:hanging="357"/>
        <w:rPr>
          <w:rFonts w:ascii="Roboto Light" w:hAnsi="Roboto Light"/>
        </w:rPr>
      </w:pPr>
      <w:r>
        <w:rPr>
          <w:rFonts w:ascii="Roboto Light" w:hAnsi="Roboto Light"/>
        </w:rPr>
        <w:lastRenderedPageBreak/>
        <w:t xml:space="preserve">Metodologia privind organizarea </w:t>
      </w:r>
      <w:r w:rsidR="004C4123">
        <w:rPr>
          <w:rFonts w:ascii="Roboto Light" w:hAnsi="Roboto Light"/>
        </w:rPr>
        <w:t>și</w:t>
      </w:r>
      <w:r>
        <w:rPr>
          <w:rFonts w:ascii="Roboto Light" w:hAnsi="Roboto Light"/>
        </w:rPr>
        <w:t xml:space="preserve"> </w:t>
      </w:r>
      <w:r w:rsidR="004C4123">
        <w:rPr>
          <w:rFonts w:ascii="Roboto Light" w:hAnsi="Roboto Light"/>
        </w:rPr>
        <w:t>desfășurarea</w:t>
      </w:r>
      <w:r>
        <w:rPr>
          <w:rFonts w:ascii="Roboto Light" w:hAnsi="Roboto Light"/>
        </w:rPr>
        <w:t xml:space="preserve"> practicii în cadrul programelor de studii universitare de </w:t>
      </w:r>
      <w:r w:rsidR="004C4123">
        <w:rPr>
          <w:rFonts w:ascii="Roboto Light" w:hAnsi="Roboto Light"/>
        </w:rPr>
        <w:t>licență</w:t>
      </w:r>
      <w:r>
        <w:rPr>
          <w:rFonts w:ascii="Roboto Light" w:hAnsi="Roboto Light"/>
        </w:rPr>
        <w:t xml:space="preserve"> și masterat</w:t>
      </w:r>
    </w:p>
    <w:p w14:paraId="40670E51" w14:textId="768A85C7" w:rsidR="00DF5DD1" w:rsidRDefault="00293288">
      <w:pPr>
        <w:pStyle w:val="a"/>
        <w:numPr>
          <w:ilvl w:val="0"/>
          <w:numId w:val="2"/>
        </w:numPr>
        <w:ind w:left="714" w:hanging="357"/>
        <w:rPr>
          <w:rFonts w:ascii="Roboto Light" w:hAnsi="Roboto Light"/>
        </w:rPr>
      </w:pPr>
      <w:r>
        <w:rPr>
          <w:rFonts w:ascii="Roboto Light" w:hAnsi="Roboto Light"/>
        </w:rPr>
        <w:t>Anexa 1 – Convenție</w:t>
      </w:r>
      <w:r w:rsidR="00E47697">
        <w:rPr>
          <w:rFonts w:ascii="Roboto Light" w:hAnsi="Roboto Light"/>
        </w:rPr>
        <w:t xml:space="preserve">-cadru de </w:t>
      </w:r>
      <w:r>
        <w:rPr>
          <w:rFonts w:ascii="Roboto Light" w:hAnsi="Roboto Light"/>
        </w:rPr>
        <w:t>practică</w:t>
      </w:r>
    </w:p>
    <w:p w14:paraId="4C9D0E8B" w14:textId="01A7F4E8" w:rsidR="00DF5DD1" w:rsidRPr="00936641" w:rsidRDefault="00293288" w:rsidP="00936641">
      <w:pPr>
        <w:pStyle w:val="a"/>
        <w:numPr>
          <w:ilvl w:val="0"/>
          <w:numId w:val="2"/>
        </w:numPr>
        <w:ind w:left="714" w:hanging="357"/>
        <w:rPr>
          <w:rFonts w:ascii="Roboto Light" w:hAnsi="Roboto Light"/>
        </w:rPr>
      </w:pPr>
      <w:r>
        <w:rPr>
          <w:rFonts w:ascii="Roboto Light" w:hAnsi="Roboto Light"/>
        </w:rPr>
        <w:t xml:space="preserve">Anexa 2 - Cerere pentru efectuarea practicii de specialitate la </w:t>
      </w:r>
      <w:r w:rsidR="00936641">
        <w:rPr>
          <w:rFonts w:ascii="Roboto Light" w:hAnsi="Roboto Light"/>
        </w:rPr>
        <w:t>organizație</w:t>
      </w:r>
      <w:r w:rsidRPr="00936641">
        <w:rPr>
          <w:rFonts w:ascii="Roboto Light" w:hAnsi="Roboto Light"/>
        </w:rPr>
        <w:t xml:space="preserve"> care nu are convenție încheiată cu facultate</w:t>
      </w:r>
    </w:p>
    <w:p w14:paraId="4043D186" w14:textId="77777777" w:rsidR="00DF5DD1" w:rsidRDefault="00293288">
      <w:pPr>
        <w:pStyle w:val="a"/>
        <w:numPr>
          <w:ilvl w:val="0"/>
          <w:numId w:val="2"/>
        </w:numPr>
        <w:ind w:left="714" w:hanging="357"/>
        <w:rPr>
          <w:rFonts w:ascii="Roboto Light" w:hAnsi="Roboto Light"/>
        </w:rPr>
      </w:pPr>
      <w:r>
        <w:rPr>
          <w:rFonts w:ascii="Roboto Light" w:hAnsi="Roboto Light"/>
        </w:rPr>
        <w:t xml:space="preserve">Anexa 3 - </w:t>
      </w:r>
      <w:r w:rsidR="00D04920">
        <w:rPr>
          <w:rFonts w:ascii="Roboto Light" w:hAnsi="Roboto Light"/>
        </w:rPr>
        <w:t>R</w:t>
      </w:r>
      <w:r>
        <w:rPr>
          <w:rFonts w:ascii="Roboto Light" w:hAnsi="Roboto Light"/>
        </w:rPr>
        <w:t>aportul de practică de specialitate</w:t>
      </w:r>
    </w:p>
    <w:p w14:paraId="04C9D228" w14:textId="45F38E8E" w:rsidR="00DF5DD1" w:rsidRDefault="00293288">
      <w:pPr>
        <w:pStyle w:val="Paragraf"/>
        <w:numPr>
          <w:ilvl w:val="0"/>
          <w:numId w:val="3"/>
        </w:numPr>
        <w:ind w:left="0" w:firstLine="0"/>
      </w:pPr>
      <w:r>
        <w:rPr>
          <w:rFonts w:ascii="Roboto Light" w:hAnsi="Roboto Light"/>
        </w:rPr>
        <w:t xml:space="preserve"> </w:t>
      </w:r>
      <w:bookmarkStart w:id="3" w:name="_Ref535244838"/>
      <w:r>
        <w:rPr>
          <w:rFonts w:ascii="Roboto Light" w:hAnsi="Roboto Light"/>
        </w:rPr>
        <w:t>Practica se organizează și desfășoară pe baza convenției-cadru de practică încheiată între organizația în care are loc stagiul de practică (partenerul de practică), Universitatea Tehnică de Construcții București și student. Modelul convenției-cadru privind efectuarea stagiului de practică este prezentat în Anexa 1.</w:t>
      </w:r>
      <w:bookmarkEnd w:id="3"/>
      <w:r>
        <w:rPr>
          <w:rFonts w:ascii="Roboto Light" w:hAnsi="Roboto Light"/>
        </w:rPr>
        <w:t xml:space="preserve"> Fac excepție situațiile menționate la </w:t>
      </w:r>
      <w:r w:rsidR="00DF5093">
        <w:rPr>
          <w:rFonts w:ascii="Roboto Light" w:hAnsi="Roboto Light"/>
        </w:rPr>
        <w:fldChar w:fldCharType="begin"/>
      </w:r>
      <w:r>
        <w:rPr>
          <w:rFonts w:ascii="Roboto Light" w:hAnsi="Roboto Light"/>
        </w:rPr>
        <w:instrText>REF _Ref535245514 \w \h</w:instrText>
      </w:r>
      <w:r w:rsidR="00DF5093">
        <w:rPr>
          <w:rFonts w:ascii="Roboto Light" w:hAnsi="Roboto Light"/>
        </w:rPr>
      </w:r>
      <w:r w:rsidR="00DF5093">
        <w:rPr>
          <w:rFonts w:ascii="Roboto Light" w:hAnsi="Roboto Light"/>
        </w:rPr>
        <w:fldChar w:fldCharType="separate"/>
      </w:r>
      <w:r>
        <w:rPr>
          <w:rFonts w:ascii="Roboto Light" w:hAnsi="Roboto Light"/>
        </w:rPr>
        <w:t>(6)</w:t>
      </w:r>
      <w:r w:rsidR="00DF5093">
        <w:rPr>
          <w:rFonts w:ascii="Roboto Light" w:hAnsi="Roboto Light"/>
        </w:rPr>
        <w:fldChar w:fldCharType="end"/>
      </w:r>
      <w:r>
        <w:rPr>
          <w:rFonts w:ascii="Roboto Light" w:hAnsi="Roboto Light"/>
        </w:rPr>
        <w:t xml:space="preserve"> și </w:t>
      </w:r>
      <w:r w:rsidR="00DF5093">
        <w:rPr>
          <w:rFonts w:ascii="Roboto Light" w:hAnsi="Roboto Light"/>
        </w:rPr>
        <w:fldChar w:fldCharType="begin"/>
      </w:r>
      <w:r>
        <w:rPr>
          <w:rFonts w:ascii="Roboto Light" w:hAnsi="Roboto Light"/>
        </w:rPr>
        <w:instrText>REF _Ref535245515 \w \h</w:instrText>
      </w:r>
      <w:r w:rsidR="00DF5093">
        <w:rPr>
          <w:rFonts w:ascii="Roboto Light" w:hAnsi="Roboto Light"/>
        </w:rPr>
      </w:r>
      <w:r w:rsidR="00DF5093">
        <w:rPr>
          <w:rFonts w:ascii="Roboto Light" w:hAnsi="Roboto Light"/>
        </w:rPr>
        <w:fldChar w:fldCharType="separate"/>
      </w:r>
      <w:r>
        <w:rPr>
          <w:rFonts w:ascii="Roboto Light" w:hAnsi="Roboto Light"/>
        </w:rPr>
        <w:t>(7)</w:t>
      </w:r>
      <w:r w:rsidR="00DF5093">
        <w:rPr>
          <w:rFonts w:ascii="Roboto Light" w:hAnsi="Roboto Light"/>
        </w:rPr>
        <w:fldChar w:fldCharType="end"/>
      </w:r>
      <w:r>
        <w:rPr>
          <w:rFonts w:ascii="Roboto Light" w:hAnsi="Roboto Light"/>
        </w:rPr>
        <w:t>.</w:t>
      </w:r>
    </w:p>
    <w:p w14:paraId="4D8FFF27" w14:textId="2BB0AB4A" w:rsidR="00DF5DD1" w:rsidRDefault="00293288">
      <w:pPr>
        <w:pStyle w:val="Paragraf"/>
        <w:numPr>
          <w:ilvl w:val="0"/>
          <w:numId w:val="3"/>
        </w:numPr>
        <w:ind w:left="0" w:firstLine="0"/>
        <w:rPr>
          <w:rFonts w:ascii="Roboto Light" w:hAnsi="Roboto Light"/>
        </w:rPr>
      </w:pPr>
      <w:r>
        <w:rPr>
          <w:rFonts w:ascii="Roboto Light" w:hAnsi="Roboto Light"/>
        </w:rPr>
        <w:t xml:space="preserve"> Practica pentru studiile de master se poate echivala pe baza unei adeverințe care atestă angajarea studentului pe un post al cărui profil este compatibil cu cerințele cuprinse în fisa disciplinei, respectând criteriile de evaluare din această metodologie.</w:t>
      </w:r>
    </w:p>
    <w:p w14:paraId="283C64F8" w14:textId="2ADDD166" w:rsidR="00DF5DD1" w:rsidRDefault="00293288">
      <w:pPr>
        <w:pStyle w:val="Paragraf"/>
        <w:numPr>
          <w:ilvl w:val="0"/>
          <w:numId w:val="3"/>
        </w:numPr>
        <w:ind w:left="0" w:firstLine="0"/>
      </w:pPr>
      <w:r>
        <w:rPr>
          <w:rFonts w:ascii="Roboto Light" w:hAnsi="Roboto Light"/>
        </w:rPr>
        <w:t xml:space="preserve">Stagiul de practică poate fi efectuat și într-o altă perioadă față de cea prevăzută în structura anului universitar, evaluarea urmând a se realiza în perioada prevăzută în această metodologie, la decizia facultății. </w:t>
      </w:r>
      <w:r w:rsidR="00E47697">
        <w:rPr>
          <w:rFonts w:ascii="Roboto Light" w:hAnsi="Roboto Light"/>
        </w:rPr>
        <w:t xml:space="preserve">Aceste situații necesită obligatoriu acordul decanatului. </w:t>
      </w:r>
      <w:r w:rsidRPr="004C4123">
        <w:rPr>
          <w:rFonts w:ascii="Roboto Light" w:hAnsi="Roboto Light"/>
        </w:rPr>
        <w:t>.</w:t>
      </w:r>
    </w:p>
    <w:p w14:paraId="2FFA43DA" w14:textId="77777777" w:rsidR="00DF5DD1" w:rsidRDefault="00293288">
      <w:pPr>
        <w:pStyle w:val="Paragraf"/>
        <w:numPr>
          <w:ilvl w:val="0"/>
          <w:numId w:val="3"/>
        </w:numPr>
        <w:ind w:left="0" w:firstLine="0"/>
        <w:rPr>
          <w:rFonts w:ascii="Roboto Light" w:hAnsi="Roboto Light"/>
        </w:rPr>
      </w:pPr>
      <w:r>
        <w:rPr>
          <w:rFonts w:ascii="Roboto Light" w:hAnsi="Roboto Light"/>
        </w:rPr>
        <w:t>Pentru studenții care beneficiază de mobilități Erasmus sau de alte programe educative derulate pe baza unor contracte de colaborare, în semestrul în care este programat stagiul de practică, se recunosc creditele de studii transferabile, în conformitate cu prevederile contractului de studii.</w:t>
      </w:r>
    </w:p>
    <w:p w14:paraId="2F09E028" w14:textId="77777777" w:rsidR="00DF5DD1" w:rsidRDefault="00293288">
      <w:pPr>
        <w:pStyle w:val="Paragraf"/>
        <w:numPr>
          <w:ilvl w:val="0"/>
          <w:numId w:val="3"/>
        </w:numPr>
        <w:ind w:left="0" w:firstLine="0"/>
        <w:rPr>
          <w:rFonts w:ascii="Roboto Light" w:hAnsi="Roboto Light"/>
        </w:rPr>
      </w:pPr>
      <w:r>
        <w:rPr>
          <w:rFonts w:ascii="Roboto Light" w:hAnsi="Roboto Light"/>
        </w:rPr>
        <w:t>Partenerii de practică sunt stabiliți de către de facultate prin decanat, care încheie convenții de practică cu aceștia.</w:t>
      </w:r>
    </w:p>
    <w:p w14:paraId="28E92FD5" w14:textId="229AD1CD" w:rsidR="00DF5DD1" w:rsidRDefault="00293288">
      <w:pPr>
        <w:pStyle w:val="Paragraf"/>
        <w:numPr>
          <w:ilvl w:val="0"/>
          <w:numId w:val="3"/>
        </w:numPr>
        <w:ind w:left="0" w:firstLine="0"/>
      </w:pPr>
      <w:r>
        <w:rPr>
          <w:rFonts w:ascii="Roboto Light" w:hAnsi="Roboto Light"/>
        </w:rPr>
        <w:t xml:space="preserve"> În cazul studentului care optează motivat pentru desfășurarea practicii de specialitate la altă </w:t>
      </w:r>
      <w:r w:rsidR="00DA320B">
        <w:rPr>
          <w:rFonts w:ascii="Roboto Light" w:hAnsi="Roboto Light"/>
        </w:rPr>
        <w:t xml:space="preserve">organizație </w:t>
      </w:r>
      <w:r>
        <w:rPr>
          <w:rFonts w:ascii="Roboto Light" w:hAnsi="Roboto Light"/>
        </w:rPr>
        <w:t xml:space="preserve">din domeniul construcțiilor, cu care facultatea nu are încheiată convenție de practică, studentul depune la facultate cererea către decan și planul de practică propus însușit de </w:t>
      </w:r>
      <w:r w:rsidR="00DA320B">
        <w:rPr>
          <w:rFonts w:ascii="Roboto Light" w:hAnsi="Roboto Light"/>
        </w:rPr>
        <w:t xml:space="preserve">organizație </w:t>
      </w:r>
      <w:r>
        <w:rPr>
          <w:rFonts w:ascii="Roboto Light" w:hAnsi="Roboto Light"/>
        </w:rPr>
        <w:t xml:space="preserve">conform Anexei 2. După aprobarea decanatului facultatea încheie convenția cadru conform </w:t>
      </w:r>
      <w:r w:rsidR="00DF5093">
        <w:rPr>
          <w:rFonts w:ascii="Roboto Light" w:hAnsi="Roboto Light"/>
        </w:rPr>
        <w:fldChar w:fldCharType="begin"/>
      </w:r>
      <w:r>
        <w:rPr>
          <w:rFonts w:ascii="Roboto Light" w:hAnsi="Roboto Light"/>
        </w:rPr>
        <w:instrText>REF _Ref535244838 \w \h</w:instrText>
      </w:r>
      <w:r w:rsidR="00DF5093">
        <w:rPr>
          <w:rFonts w:ascii="Roboto Light" w:hAnsi="Roboto Light"/>
        </w:rPr>
      </w:r>
      <w:r w:rsidR="00DF5093">
        <w:rPr>
          <w:rFonts w:ascii="Roboto Light" w:hAnsi="Roboto Light"/>
        </w:rPr>
        <w:fldChar w:fldCharType="separate"/>
      </w:r>
      <w:r>
        <w:rPr>
          <w:rFonts w:ascii="Roboto Light" w:hAnsi="Roboto Light"/>
        </w:rPr>
        <w:t>(10)</w:t>
      </w:r>
      <w:r w:rsidR="00DF5093">
        <w:rPr>
          <w:rFonts w:ascii="Roboto Light" w:hAnsi="Roboto Light"/>
        </w:rPr>
        <w:fldChar w:fldCharType="end"/>
      </w:r>
      <w:r>
        <w:rPr>
          <w:rFonts w:ascii="Roboto Light" w:hAnsi="Roboto Light"/>
        </w:rPr>
        <w:t>.</w:t>
      </w:r>
    </w:p>
    <w:p w14:paraId="14DCB4EE" w14:textId="286F6BD5" w:rsidR="00DF5DD1" w:rsidRDefault="00293288">
      <w:pPr>
        <w:pStyle w:val="Paragraf"/>
        <w:numPr>
          <w:ilvl w:val="0"/>
          <w:numId w:val="3"/>
        </w:numPr>
        <w:ind w:left="0" w:firstLine="0"/>
        <w:rPr>
          <w:rFonts w:ascii="Roboto Light" w:hAnsi="Roboto Light"/>
        </w:rPr>
      </w:pPr>
      <w:r>
        <w:rPr>
          <w:rFonts w:ascii="Roboto Light" w:hAnsi="Roboto Light"/>
        </w:rPr>
        <w:t>Studenții care nu optează pentru un partener de practică până la data limită stabilită de către Decanat nu pot promova practica în anul universitar curent.</w:t>
      </w:r>
    </w:p>
    <w:p w14:paraId="7215CAED" w14:textId="77777777" w:rsidR="00DF5DD1" w:rsidRDefault="00293288">
      <w:pPr>
        <w:pStyle w:val="Paragraf"/>
        <w:numPr>
          <w:ilvl w:val="0"/>
          <w:numId w:val="3"/>
        </w:numPr>
        <w:ind w:left="0" w:firstLine="0"/>
        <w:rPr>
          <w:rFonts w:ascii="Roboto Light" w:hAnsi="Roboto Light"/>
        </w:rPr>
      </w:pPr>
      <w:r>
        <w:rPr>
          <w:rFonts w:ascii="Roboto Light" w:hAnsi="Roboto Light"/>
        </w:rPr>
        <w:t>Drepturile și obligațiile partenerului de practică, ale Universității Tehnice de Construcții București și ale studentului sunt cuprinse în convenția</w:t>
      </w:r>
      <w:r w:rsidR="00DA320B">
        <w:rPr>
          <w:rFonts w:ascii="Roboto Light" w:hAnsi="Roboto Light"/>
        </w:rPr>
        <w:t>-cadru</w:t>
      </w:r>
      <w:r>
        <w:rPr>
          <w:rFonts w:ascii="Roboto Light" w:hAnsi="Roboto Light"/>
        </w:rPr>
        <w:t xml:space="preserve"> de practică, anexată la această metodologie.</w:t>
      </w:r>
    </w:p>
    <w:p w14:paraId="4916D657" w14:textId="113FC372" w:rsidR="00DF5DD1" w:rsidRDefault="00293288">
      <w:pPr>
        <w:pStyle w:val="Paragraf"/>
        <w:numPr>
          <w:ilvl w:val="0"/>
          <w:numId w:val="3"/>
        </w:numPr>
        <w:ind w:left="0" w:firstLine="0"/>
        <w:rPr>
          <w:rFonts w:ascii="Roboto Light" w:hAnsi="Roboto Light"/>
        </w:rPr>
      </w:pPr>
      <w:r>
        <w:rPr>
          <w:rFonts w:ascii="Roboto Light" w:hAnsi="Roboto Light"/>
        </w:rPr>
        <w:t>Fiecare departament nominalizează un număr de membri  corelat cu numărul studenților, în acord cu comenzile facultăți</w:t>
      </w:r>
      <w:r w:rsidR="00DA320B">
        <w:rPr>
          <w:rFonts w:ascii="Roboto Light" w:hAnsi="Roboto Light"/>
        </w:rPr>
        <w:t>lor</w:t>
      </w:r>
      <w:r>
        <w:rPr>
          <w:rFonts w:ascii="Roboto Light" w:hAnsi="Roboto Light"/>
        </w:rPr>
        <w:t xml:space="preserve"> și statele de funcții, responsabili cu organizarea și desfășurarea practicii de specialitate. Aceștia efectuează vizite la partenerii de practică pentru a </w:t>
      </w:r>
      <w:r w:rsidR="00DA320B">
        <w:rPr>
          <w:rFonts w:ascii="Roboto Light" w:hAnsi="Roboto Light"/>
        </w:rPr>
        <w:t xml:space="preserve">urmări </w:t>
      </w:r>
      <w:r>
        <w:rPr>
          <w:rFonts w:ascii="Roboto Light" w:hAnsi="Roboto Light"/>
        </w:rPr>
        <w:t xml:space="preserve">buna desfășurare a </w:t>
      </w:r>
      <w:r w:rsidR="00DA320B">
        <w:rPr>
          <w:rFonts w:ascii="Roboto Light" w:hAnsi="Roboto Light"/>
        </w:rPr>
        <w:t xml:space="preserve">stagiului </w:t>
      </w:r>
      <w:r>
        <w:rPr>
          <w:rFonts w:ascii="Roboto Light" w:hAnsi="Roboto Light"/>
        </w:rPr>
        <w:t xml:space="preserve">de practică. </w:t>
      </w:r>
      <w:r w:rsidR="00DA320B">
        <w:rPr>
          <w:rFonts w:ascii="Roboto Light" w:hAnsi="Roboto Light"/>
        </w:rPr>
        <w:t xml:space="preserve">Activitatea didactică desfășurată pentru organizarea și desfășurarea practicii se normează în conformitate cu prevederile legale în </w:t>
      </w:r>
      <w:r w:rsidR="00DA320B">
        <w:rPr>
          <w:rFonts w:ascii="Roboto Light" w:hAnsi="Roboto Light"/>
        </w:rPr>
        <w:lastRenderedPageBreak/>
        <w:t>vigoare și metodologia de întocmire a statelor de funcții aprobată de Senatul UTCB.</w:t>
      </w:r>
    </w:p>
    <w:p w14:paraId="0C29A558" w14:textId="67A1BD05" w:rsidR="00DF5DD1" w:rsidRDefault="00293288">
      <w:pPr>
        <w:pStyle w:val="Paragraf"/>
        <w:numPr>
          <w:ilvl w:val="0"/>
          <w:numId w:val="3"/>
        </w:numPr>
        <w:ind w:left="0" w:firstLine="0"/>
        <w:rPr>
          <w:rFonts w:ascii="Roboto Light" w:hAnsi="Roboto Light"/>
        </w:rPr>
      </w:pPr>
      <w:r>
        <w:rPr>
          <w:rFonts w:ascii="Roboto Light" w:hAnsi="Roboto Light"/>
        </w:rPr>
        <w:t xml:space="preserve">Decanatul facultății asigură evidența convențiilor-cadru de practică, organizează întreaga activitate și evaluarea prin colocviu. </w:t>
      </w:r>
    </w:p>
    <w:p w14:paraId="34B8DD5D" w14:textId="1EC0C1F8" w:rsidR="00DF5DD1" w:rsidRDefault="00293288">
      <w:pPr>
        <w:pStyle w:val="Paragraf"/>
        <w:numPr>
          <w:ilvl w:val="0"/>
          <w:numId w:val="3"/>
        </w:numPr>
        <w:ind w:left="0" w:firstLine="0"/>
        <w:rPr>
          <w:rFonts w:ascii="Roboto Light" w:hAnsi="Roboto Light"/>
        </w:rPr>
      </w:pPr>
      <w:r>
        <w:rPr>
          <w:rFonts w:ascii="Roboto Light" w:hAnsi="Roboto Light"/>
        </w:rPr>
        <w:t xml:space="preserve">La sfârșitul stagiului de practică, </w:t>
      </w:r>
      <w:bookmarkStart w:id="4" w:name="_GoBack"/>
      <w:r w:rsidR="00000AF4">
        <w:rPr>
          <w:rFonts w:ascii="Roboto Light" w:hAnsi="Roboto Light"/>
        </w:rPr>
        <w:t>tutorele</w:t>
      </w:r>
      <w:bookmarkEnd w:id="4"/>
      <w:r w:rsidR="00000AF4">
        <w:rPr>
          <w:rFonts w:ascii="Roboto Light" w:hAnsi="Roboto Light"/>
        </w:rPr>
        <w:t xml:space="preserve"> </w:t>
      </w:r>
      <w:r>
        <w:rPr>
          <w:rFonts w:ascii="Roboto Light" w:hAnsi="Roboto Light"/>
        </w:rPr>
        <w:t xml:space="preserve">din partea partenerului de practică întocmește </w:t>
      </w:r>
      <w:r w:rsidR="00D04920">
        <w:rPr>
          <w:rFonts w:ascii="Roboto Light" w:hAnsi="Roboto Light"/>
        </w:rPr>
        <w:t xml:space="preserve">o fișă de evaluare cu privire la </w:t>
      </w:r>
      <w:r>
        <w:rPr>
          <w:rFonts w:ascii="Roboto Light" w:hAnsi="Roboto Light"/>
        </w:rPr>
        <w:t>activitatea studentului în practică.</w:t>
      </w:r>
    </w:p>
    <w:p w14:paraId="3310FBB2" w14:textId="28A5817C" w:rsidR="00DF5DD1" w:rsidRDefault="00293288">
      <w:pPr>
        <w:pStyle w:val="Paragraf"/>
        <w:numPr>
          <w:ilvl w:val="0"/>
          <w:numId w:val="3"/>
        </w:numPr>
        <w:ind w:left="0" w:firstLine="0"/>
        <w:rPr>
          <w:rFonts w:ascii="Roboto Light" w:hAnsi="Roboto Light"/>
        </w:rPr>
      </w:pPr>
      <w:r>
        <w:rPr>
          <w:rFonts w:ascii="Roboto Light" w:hAnsi="Roboto Light"/>
        </w:rPr>
        <w:t xml:space="preserve">Activitatea studentului în practică este evaluată prin colocviu de către o comisie formată din cel puțin două cadre didactice și este evaluată conform prevederilor din planul de </w:t>
      </w:r>
      <w:r w:rsidR="004C4123">
        <w:rPr>
          <w:rFonts w:ascii="Roboto Light" w:hAnsi="Roboto Light"/>
        </w:rPr>
        <w:t>învățământ</w:t>
      </w:r>
      <w:r>
        <w:rPr>
          <w:rFonts w:ascii="Roboto Light" w:hAnsi="Roboto Light"/>
        </w:rPr>
        <w:t>.</w:t>
      </w:r>
    </w:p>
    <w:p w14:paraId="2D94BD5F" w14:textId="706548E3" w:rsidR="00DF5DD1" w:rsidRDefault="00293288">
      <w:pPr>
        <w:pStyle w:val="Paragraf"/>
        <w:numPr>
          <w:ilvl w:val="0"/>
          <w:numId w:val="3"/>
        </w:numPr>
        <w:ind w:left="0" w:firstLine="0"/>
        <w:rPr>
          <w:rFonts w:ascii="Roboto Light" w:hAnsi="Roboto Light"/>
        </w:rPr>
      </w:pPr>
      <w:r>
        <w:rPr>
          <w:rFonts w:ascii="Roboto Light" w:hAnsi="Roboto Light"/>
        </w:rPr>
        <w:t xml:space="preserve">Colocviul de practică se susține </w:t>
      </w:r>
      <w:r w:rsidR="00D502C0">
        <w:rPr>
          <w:rFonts w:ascii="Roboto Light" w:hAnsi="Roboto Light"/>
        </w:rPr>
        <w:t xml:space="preserve">în ultima zi de stagiu și de două ori </w:t>
      </w:r>
      <w:r>
        <w:rPr>
          <w:rFonts w:ascii="Roboto Light" w:hAnsi="Roboto Light"/>
        </w:rPr>
        <w:t>în sesiunea de examene de după încheierea perioadei de practică prevăzută în graficul activităților didactice</w:t>
      </w:r>
      <w:r w:rsidR="004C4123" w:rsidRPr="004C4123">
        <w:rPr>
          <w:rFonts w:ascii="Roboto Light" w:hAnsi="Roboto Light"/>
        </w:rPr>
        <w:t>.</w:t>
      </w:r>
    </w:p>
    <w:p w14:paraId="3E31B9F5" w14:textId="57A346BD" w:rsidR="00DF5DD1" w:rsidRDefault="00293288">
      <w:pPr>
        <w:pStyle w:val="Paragraf"/>
        <w:numPr>
          <w:ilvl w:val="0"/>
          <w:numId w:val="3"/>
        </w:numPr>
        <w:ind w:left="0" w:firstLine="0"/>
        <w:rPr>
          <w:rFonts w:ascii="Roboto Light" w:hAnsi="Roboto Light"/>
        </w:rPr>
      </w:pPr>
      <w:r>
        <w:rPr>
          <w:rFonts w:ascii="Roboto Light" w:hAnsi="Roboto Light"/>
        </w:rPr>
        <w:t>La evaluare se ține seama de cunoștințele practice dobândite, calitatea raportului întocmit de student și de aprecierea responsabilului din partea partenerului de practică.</w:t>
      </w:r>
    </w:p>
    <w:p w14:paraId="14B7BAAE" w14:textId="77777777" w:rsidR="00DF5DD1" w:rsidRDefault="00293288">
      <w:pPr>
        <w:pStyle w:val="Paragraf"/>
        <w:numPr>
          <w:ilvl w:val="0"/>
          <w:numId w:val="3"/>
        </w:numPr>
        <w:ind w:left="0" w:firstLine="0"/>
        <w:rPr>
          <w:rFonts w:ascii="Roboto Light" w:hAnsi="Roboto Light"/>
        </w:rPr>
      </w:pPr>
      <w:r>
        <w:rPr>
          <w:rFonts w:ascii="Roboto Light" w:hAnsi="Roboto Light"/>
        </w:rPr>
        <w:t>Nepromovarea disciplinei de practică conduce la refacerea stagiului de practică și la susținerea unui nou colocviu de evaluare în anul universitar următor.</w:t>
      </w:r>
    </w:p>
    <w:p w14:paraId="67817468" w14:textId="77777777" w:rsidR="00DF5DD1" w:rsidRDefault="00DF5DD1">
      <w:pPr>
        <w:pStyle w:val="Paragraf"/>
        <w:rPr>
          <w:rFonts w:ascii="Roboto Light" w:hAnsi="Roboto Light"/>
        </w:rPr>
      </w:pPr>
    </w:p>
    <w:p w14:paraId="6C5BB9C2" w14:textId="77777777" w:rsidR="00DF5DD1" w:rsidRDefault="00293288">
      <w:pPr>
        <w:pStyle w:val="Paragraf"/>
        <w:rPr>
          <w:rFonts w:ascii="Roboto Light" w:hAnsi="Roboto Light"/>
        </w:rPr>
      </w:pPr>
      <w:r>
        <w:rPr>
          <w:rFonts w:ascii="Roboto Light" w:hAnsi="Roboto Light"/>
        </w:rPr>
        <w:t>Prezenta Metodologie a fost avizată de Consiliul de Administrație și aprobată de Senatul Universității Tehnice de Construcții București în data de ……………………………</w:t>
      </w:r>
    </w:p>
    <w:p w14:paraId="15F22A9C" w14:textId="77777777" w:rsidR="00DF5DD1" w:rsidRDefault="00DF5DD1">
      <w:pPr>
        <w:rPr>
          <w:rFonts w:ascii="Roboto Light" w:hAnsi="Roboto Light"/>
        </w:rPr>
      </w:pPr>
    </w:p>
    <w:p w14:paraId="06596224" w14:textId="77777777" w:rsidR="00DF5DD1" w:rsidRDefault="00293288">
      <w:pPr>
        <w:rPr>
          <w:rFonts w:ascii="Roboto Light" w:hAnsi="Roboto Light"/>
        </w:rPr>
      </w:pPr>
      <w:r>
        <w:rPr>
          <w:rFonts w:ascii="Roboto Light" w:hAnsi="Roboto Light"/>
        </w:rPr>
        <w:t>Rector,</w:t>
      </w:r>
    </w:p>
    <w:p w14:paraId="2E16ACC9" w14:textId="77777777" w:rsidR="00DF5DD1" w:rsidRDefault="00293288">
      <w:r>
        <w:rPr>
          <w:rFonts w:ascii="Roboto Light" w:hAnsi="Roboto Light"/>
        </w:rPr>
        <w:t>Prof. univ</w:t>
      </w:r>
      <w:r w:rsidR="004C4123">
        <w:rPr>
          <w:rFonts w:ascii="Roboto Light" w:hAnsi="Roboto Light"/>
        </w:rPr>
        <w:t>.</w:t>
      </w:r>
      <w:r>
        <w:rPr>
          <w:rFonts w:ascii="Roboto Light" w:hAnsi="Roboto Light"/>
        </w:rPr>
        <w:t xml:space="preserve"> dr. ing. Radu Sorin </w:t>
      </w:r>
      <w:proofErr w:type="spellStart"/>
      <w:r>
        <w:rPr>
          <w:rFonts w:ascii="Roboto Light" w:hAnsi="Roboto Light"/>
        </w:rPr>
        <w:t>V</w:t>
      </w:r>
      <w:r w:rsidR="004C4123">
        <w:rPr>
          <w:rFonts w:ascii="Roboto Light" w:hAnsi="Roboto Light"/>
        </w:rPr>
        <w:t>ă</w:t>
      </w:r>
      <w:r>
        <w:rPr>
          <w:rFonts w:ascii="Roboto Light" w:hAnsi="Roboto Light"/>
        </w:rPr>
        <w:t>c</w:t>
      </w:r>
      <w:r w:rsidR="004C4123">
        <w:rPr>
          <w:rFonts w:ascii="Roboto Light" w:hAnsi="Roboto Light"/>
        </w:rPr>
        <w:t>ă</w:t>
      </w:r>
      <w:r>
        <w:rPr>
          <w:rFonts w:ascii="Roboto Light" w:hAnsi="Roboto Light"/>
        </w:rPr>
        <w:t>reanu</w:t>
      </w:r>
      <w:proofErr w:type="spellEnd"/>
    </w:p>
    <w:sectPr w:rsidR="00DF5DD1" w:rsidSect="00DF5093">
      <w:headerReference w:type="default" r:id="rId8"/>
      <w:footerReference w:type="default" r:id="rId9"/>
      <w:pgSz w:w="11906" w:h="16838"/>
      <w:pgMar w:top="1440" w:right="1752" w:bottom="1440" w:left="1797" w:header="720" w:footer="720"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D0301" w14:textId="77777777" w:rsidR="00BD637F" w:rsidRDefault="00BD637F">
      <w:pPr>
        <w:spacing w:after="0"/>
      </w:pPr>
      <w:r>
        <w:separator/>
      </w:r>
    </w:p>
  </w:endnote>
  <w:endnote w:type="continuationSeparator" w:id="0">
    <w:p w14:paraId="245B4546" w14:textId="77777777" w:rsidR="00BD637F" w:rsidRDefault="00BD63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1" w:usb1="08080000" w:usb2="00000010" w:usb3="00000000" w:csb0="001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00"/>
    <w:family w:val="roman"/>
    <w:notTrueType/>
    <w:pitch w:val="default"/>
  </w:font>
  <w:font w:name="Lucida Sans">
    <w:panose1 w:val="00000000000000000000"/>
    <w:charset w:val="00"/>
    <w:family w:val="roman"/>
    <w:notTrueType/>
    <w:pitch w:val="default"/>
  </w:font>
  <w:font w:name="Times Romanesc">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361716"/>
      <w:docPartObj>
        <w:docPartGallery w:val="Page Numbers (Bottom of Page)"/>
        <w:docPartUnique/>
      </w:docPartObj>
    </w:sdtPr>
    <w:sdtEndPr/>
    <w:sdtContent>
      <w:p w14:paraId="6E09053C" w14:textId="77777777" w:rsidR="00DF5DD1" w:rsidRDefault="00DF5093">
        <w:pPr>
          <w:pStyle w:val="Footer"/>
          <w:jc w:val="center"/>
        </w:pPr>
        <w:r>
          <w:fldChar w:fldCharType="begin"/>
        </w:r>
        <w:r w:rsidR="00293288">
          <w:instrText>PAGE</w:instrText>
        </w:r>
        <w:r>
          <w:fldChar w:fldCharType="separate"/>
        </w:r>
        <w:r w:rsidR="00000AF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933F5" w14:textId="77777777" w:rsidR="00BD637F" w:rsidRDefault="00BD637F">
      <w:pPr>
        <w:spacing w:after="0"/>
      </w:pPr>
      <w:r>
        <w:separator/>
      </w:r>
    </w:p>
  </w:footnote>
  <w:footnote w:type="continuationSeparator" w:id="0">
    <w:p w14:paraId="384E553B" w14:textId="77777777" w:rsidR="00BD637F" w:rsidRDefault="00BD63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95356" w14:textId="77777777" w:rsidR="00DF5DD1" w:rsidRDefault="00293288">
    <w:pPr>
      <w:pStyle w:val="Header"/>
    </w:pPr>
    <w:r>
      <w:rPr>
        <w:noProof/>
        <w:lang w:val="en-US" w:eastAsia="en-US"/>
      </w:rPr>
      <w:drawing>
        <wp:inline distT="0" distB="0" distL="0" distR="0" wp14:anchorId="25AAF17B" wp14:editId="29FEBC33">
          <wp:extent cx="5307330" cy="694055"/>
          <wp:effectExtent l="0" t="0" r="0" b="0"/>
          <wp:docPr id="1"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screenshot of a cell phone&#10;&#10;Description automatically generated"/>
                  <pic:cNvPicPr>
                    <a:picLocks noChangeAspect="1" noChangeArrowheads="1"/>
                  </pic:cNvPicPr>
                </pic:nvPicPr>
                <pic:blipFill>
                  <a:blip r:embed="rId1"/>
                  <a:stretch>
                    <a:fillRect/>
                  </a:stretch>
                </pic:blipFill>
                <pic:spPr bwMode="auto">
                  <a:xfrm>
                    <a:off x="0" y="0"/>
                    <a:ext cx="5307330" cy="6940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62484"/>
    <w:multiLevelType w:val="multilevel"/>
    <w:tmpl w:val="40544C62"/>
    <w:lvl w:ilvl="0">
      <w:start w:val="1"/>
      <w:numFmt w:val="lowerLetter"/>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6467FF5"/>
    <w:multiLevelType w:val="multilevel"/>
    <w:tmpl w:val="4D4230E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6DA7DA5"/>
    <w:multiLevelType w:val="multilevel"/>
    <w:tmpl w:val="FA02AF4E"/>
    <w:lvl w:ilvl="0">
      <w:start w:val="1"/>
      <w:numFmt w:val="decimal"/>
      <w:lvlText w:val="(%1)"/>
      <w:lvlJc w:val="left"/>
      <w:pPr>
        <w:ind w:left="2204" w:hanging="360"/>
      </w:pPr>
      <w:rPr>
        <w:rFonts w:ascii="Roboto Light" w:hAnsi="Roboto Light" w:cs="Times New Roman"/>
        <w:b w:val="0"/>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F5DD1"/>
    <w:rsid w:val="00000AF4"/>
    <w:rsid w:val="00293288"/>
    <w:rsid w:val="004C4123"/>
    <w:rsid w:val="008654B8"/>
    <w:rsid w:val="00936641"/>
    <w:rsid w:val="00993A70"/>
    <w:rsid w:val="00A40B99"/>
    <w:rsid w:val="00BD637F"/>
    <w:rsid w:val="00D04920"/>
    <w:rsid w:val="00D502C0"/>
    <w:rsid w:val="00DA320B"/>
    <w:rsid w:val="00DF5093"/>
    <w:rsid w:val="00DF5DD1"/>
    <w:rsid w:val="00E47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520A"/>
  <w15:docId w15:val="{5D77CBBD-497F-4291-89B6-E80F24FD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2BA"/>
    <w:pPr>
      <w:spacing w:after="120"/>
      <w:jc w:val="both"/>
    </w:pPr>
    <w:rPr>
      <w:rFonts w:eastAsia="SimSun"/>
      <w:sz w:val="24"/>
      <w:szCs w:val="24"/>
      <w:lang w:val="ro-RO" w:eastAsia="zh-CN"/>
    </w:rPr>
  </w:style>
  <w:style w:type="paragraph" w:styleId="Heading1">
    <w:name w:val="heading 1"/>
    <w:basedOn w:val="Normal"/>
    <w:next w:val="Normal"/>
    <w:qFormat/>
    <w:rsid w:val="00DF5093"/>
    <w:pPr>
      <w:keepNext/>
      <w:numPr>
        <w:numId w:val="1"/>
      </w:numPr>
      <w:spacing w:before="240" w:after="60"/>
      <w:outlineLvl w:val="0"/>
    </w:pPr>
    <w:rPr>
      <w:rFonts w:ascii="Arial" w:hAnsi="Arial"/>
      <w:b/>
      <w:bCs/>
      <w:kern w:val="2"/>
      <w:sz w:val="28"/>
      <w:szCs w:val="32"/>
    </w:rPr>
  </w:style>
  <w:style w:type="paragraph" w:styleId="Heading2">
    <w:name w:val="heading 2"/>
    <w:basedOn w:val="Normal"/>
    <w:next w:val="Normal"/>
    <w:qFormat/>
    <w:rsid w:val="00DF5093"/>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qFormat/>
    <w:rsid w:val="00DF5093"/>
    <w:pPr>
      <w:keepNext/>
      <w:numPr>
        <w:ilvl w:val="2"/>
        <w:numId w:val="1"/>
      </w:numPr>
      <w:spacing w:before="240" w:after="60"/>
      <w:outlineLvl w:val="2"/>
    </w:pPr>
    <w:rPr>
      <w:rFonts w:ascii="Arial" w:hAnsi="Arial"/>
      <w:b/>
      <w:bCs/>
      <w:sz w:val="26"/>
      <w:szCs w:val="26"/>
    </w:rPr>
  </w:style>
  <w:style w:type="paragraph" w:styleId="Heading4">
    <w:name w:val="heading 4"/>
    <w:basedOn w:val="Normal"/>
    <w:next w:val="Normal"/>
    <w:qFormat/>
    <w:rsid w:val="00DF5093"/>
    <w:pPr>
      <w:keepNext/>
      <w:spacing w:after="0"/>
      <w:outlineLvl w:val="3"/>
    </w:pPr>
    <w:rPr>
      <w:rFonts w:eastAsia="Times New Roman"/>
      <w:i/>
      <w:iCs/>
      <w:lang w:eastAsia="ro-RO"/>
    </w:rPr>
  </w:style>
  <w:style w:type="paragraph" w:styleId="Heading5">
    <w:name w:val="heading 5"/>
    <w:basedOn w:val="Normal"/>
    <w:next w:val="Normal"/>
    <w:qFormat/>
    <w:rsid w:val="00DF5093"/>
    <w:pPr>
      <w:keepNext/>
      <w:spacing w:line="360" w:lineRule="auto"/>
      <w:outlineLvl w:val="4"/>
    </w:pPr>
    <w:rPr>
      <w:rFonts w:ascii="Calibri" w:eastAsia="Times New Roman" w:hAnsi="Calibri"/>
      <w:b/>
      <w:bCs/>
      <w:i/>
      <w:iCs/>
      <w:sz w:val="26"/>
      <w:szCs w:val="26"/>
    </w:rPr>
  </w:style>
  <w:style w:type="paragraph" w:styleId="Heading6">
    <w:name w:val="heading 6"/>
    <w:basedOn w:val="Normal"/>
    <w:next w:val="Normal"/>
    <w:qFormat/>
    <w:rsid w:val="00DF5093"/>
    <w:pPr>
      <w:keepNext/>
      <w:spacing w:line="360" w:lineRule="auto"/>
      <w:ind w:left="720"/>
      <w:outlineLvl w:val="5"/>
    </w:pPr>
    <w:rPr>
      <w:rFonts w:ascii="Calibri" w:eastAsia="Times New Roman" w:hAnsi="Calibri"/>
      <w:b/>
      <w:bCs/>
      <w:sz w:val="22"/>
      <w:szCs w:val="22"/>
    </w:rPr>
  </w:style>
  <w:style w:type="paragraph" w:styleId="Heading7">
    <w:name w:val="heading 7"/>
    <w:basedOn w:val="Normal"/>
    <w:next w:val="Normal"/>
    <w:qFormat/>
    <w:rsid w:val="00DF5093"/>
    <w:pPr>
      <w:spacing w:before="240" w:after="60"/>
      <w:outlineLvl w:val="6"/>
    </w:pPr>
  </w:style>
  <w:style w:type="paragraph" w:styleId="Heading8">
    <w:name w:val="heading 8"/>
    <w:basedOn w:val="Normal"/>
    <w:next w:val="Normal"/>
    <w:qFormat/>
    <w:rsid w:val="00DF5093"/>
    <w:pPr>
      <w:keepNext/>
      <w:jc w:val="center"/>
      <w:outlineLvl w:val="7"/>
    </w:pPr>
    <w:rPr>
      <w:rFonts w:ascii="Calibri" w:eastAsia="Times New Roman" w:hAnsi="Calibri"/>
      <w:i/>
      <w:iCs/>
    </w:rPr>
  </w:style>
  <w:style w:type="paragraph" w:styleId="Heading9">
    <w:name w:val="heading 9"/>
    <w:basedOn w:val="Normal"/>
    <w:next w:val="Normal"/>
    <w:link w:val="Heading9Char"/>
    <w:qFormat/>
    <w:rsid w:val="00DF5093"/>
    <w:pPr>
      <w:keepNext/>
      <w:jc w:val="center"/>
      <w:outlineLvl w:val="8"/>
    </w:pPr>
    <w:rPr>
      <w:b/>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DF5093"/>
  </w:style>
  <w:style w:type="character" w:customStyle="1" w:styleId="Titlu111Char">
    <w:name w:val="Titlu 1.1.1 Char"/>
    <w:qFormat/>
    <w:rsid w:val="00DF5093"/>
    <w:rPr>
      <w:rFonts w:eastAsia="PMingLiU"/>
      <w:b/>
      <w:sz w:val="24"/>
      <w:szCs w:val="24"/>
      <w:lang w:val="ro-RO" w:eastAsia="zh-TW" w:bidi="ar-SA"/>
    </w:rPr>
  </w:style>
  <w:style w:type="character" w:customStyle="1" w:styleId="BulletedVChar">
    <w:name w:val="Bulleted V Char"/>
    <w:qFormat/>
    <w:rsid w:val="00DF5093"/>
    <w:rPr>
      <w:rFonts w:eastAsia="SimSun"/>
      <w:sz w:val="24"/>
      <w:szCs w:val="24"/>
      <w:lang w:val="en-US" w:eastAsia="zh-CN" w:bidi="ar-SA"/>
    </w:rPr>
  </w:style>
  <w:style w:type="character" w:customStyle="1" w:styleId="InternetLink">
    <w:name w:val="Internet Link"/>
    <w:uiPriority w:val="99"/>
    <w:rsid w:val="00DF5093"/>
    <w:rPr>
      <w:color w:val="0000FF"/>
      <w:u w:val="single"/>
    </w:rPr>
  </w:style>
  <w:style w:type="character" w:customStyle="1" w:styleId="FooterChar">
    <w:name w:val="Footer Char"/>
    <w:uiPriority w:val="99"/>
    <w:qFormat/>
    <w:rsid w:val="00DF5093"/>
    <w:rPr>
      <w:rFonts w:eastAsia="SimSun"/>
      <w:sz w:val="24"/>
      <w:szCs w:val="24"/>
      <w:lang w:eastAsia="zh-CN"/>
    </w:rPr>
  </w:style>
  <w:style w:type="character" w:customStyle="1" w:styleId="NumaratChar">
    <w:name w:val="Numarat Char"/>
    <w:qFormat/>
    <w:rsid w:val="00DF5093"/>
    <w:rPr>
      <w:rFonts w:eastAsia="SimSun"/>
      <w:sz w:val="24"/>
      <w:szCs w:val="24"/>
      <w:lang w:val="ro-RO" w:eastAsia="zh-CN"/>
    </w:rPr>
  </w:style>
  <w:style w:type="character" w:customStyle="1" w:styleId="apple-style-span">
    <w:name w:val="apple-style-span"/>
    <w:basedOn w:val="DefaultParagraphFont"/>
    <w:qFormat/>
    <w:rsid w:val="00DF5093"/>
  </w:style>
  <w:style w:type="character" w:customStyle="1" w:styleId="FootnoteTextChar">
    <w:name w:val="Footnote Text Char"/>
    <w:qFormat/>
    <w:rsid w:val="00DF5093"/>
    <w:rPr>
      <w:rFonts w:ascii="Arial" w:eastAsia="SimSun" w:hAnsi="Arial"/>
      <w:szCs w:val="24"/>
      <w:lang w:val="en-US" w:eastAsia="zh-CN"/>
    </w:rPr>
  </w:style>
  <w:style w:type="character" w:customStyle="1" w:styleId="FootnoteCharacters">
    <w:name w:val="Footnote Characters"/>
    <w:semiHidden/>
    <w:qFormat/>
    <w:rsid w:val="00DF5093"/>
    <w:rPr>
      <w:vertAlign w:val="superscript"/>
    </w:rPr>
  </w:style>
  <w:style w:type="character" w:customStyle="1" w:styleId="FootnoteAnchor">
    <w:name w:val="Footnote Anchor"/>
    <w:rsid w:val="00DF5093"/>
    <w:rPr>
      <w:vertAlign w:val="superscript"/>
    </w:rPr>
  </w:style>
  <w:style w:type="character" w:customStyle="1" w:styleId="EcuatiaChar">
    <w:name w:val="Ecuatia Char"/>
    <w:qFormat/>
    <w:rsid w:val="00DF5093"/>
    <w:rPr>
      <w:rFonts w:eastAsia="SimSun"/>
      <w:sz w:val="24"/>
      <w:szCs w:val="24"/>
      <w:lang w:val="ro-RO" w:eastAsia="zh-CN"/>
    </w:rPr>
  </w:style>
  <w:style w:type="character" w:customStyle="1" w:styleId="BodyTextChar">
    <w:name w:val="Body Text Char"/>
    <w:qFormat/>
    <w:rsid w:val="00DF5093"/>
    <w:rPr>
      <w:rFonts w:eastAsia="SimSun"/>
      <w:sz w:val="24"/>
      <w:szCs w:val="24"/>
      <w:lang w:val="en-US" w:eastAsia="zh-CN"/>
    </w:rPr>
  </w:style>
  <w:style w:type="character" w:customStyle="1" w:styleId="BodyTextIndentChar">
    <w:name w:val="Body Text Indent Char"/>
    <w:qFormat/>
    <w:rsid w:val="00DF5093"/>
    <w:rPr>
      <w:rFonts w:eastAsia="Times New Roman"/>
      <w:sz w:val="24"/>
      <w:szCs w:val="24"/>
    </w:rPr>
  </w:style>
  <w:style w:type="character" w:customStyle="1" w:styleId="TextboxChar">
    <w:name w:val="Text box Char"/>
    <w:qFormat/>
    <w:rsid w:val="00DF5093"/>
    <w:rPr>
      <w:rFonts w:eastAsia="SimSun"/>
      <w:lang w:val="ro-RO" w:eastAsia="zh-CN"/>
    </w:rPr>
  </w:style>
  <w:style w:type="character" w:customStyle="1" w:styleId="NotatiiChar">
    <w:name w:val="Notatii Char"/>
    <w:qFormat/>
    <w:rsid w:val="00DF5093"/>
    <w:rPr>
      <w:rFonts w:eastAsia="SimSun"/>
      <w:sz w:val="24"/>
      <w:szCs w:val="24"/>
      <w:lang w:val="ro-RO" w:eastAsia="zh-CN"/>
    </w:rPr>
  </w:style>
  <w:style w:type="character" w:customStyle="1" w:styleId="ListaChar">
    <w:name w:val="Lista Char"/>
    <w:qFormat/>
    <w:rsid w:val="00DF5093"/>
    <w:rPr>
      <w:rFonts w:eastAsia="SimSun"/>
      <w:sz w:val="24"/>
      <w:szCs w:val="24"/>
      <w:lang w:val="ro-RO" w:eastAsia="zh-CN"/>
    </w:rPr>
  </w:style>
  <w:style w:type="character" w:customStyle="1" w:styleId="iChar">
    <w:name w:val="(i) Char"/>
    <w:qFormat/>
    <w:rsid w:val="00DF5093"/>
    <w:rPr>
      <w:rFonts w:eastAsia="SimSun"/>
      <w:sz w:val="24"/>
      <w:szCs w:val="24"/>
      <w:lang w:val="ro-RO" w:eastAsia="zh-CN"/>
    </w:rPr>
  </w:style>
  <w:style w:type="character" w:styleId="CommentReference">
    <w:name w:val="annotation reference"/>
    <w:semiHidden/>
    <w:unhideWhenUsed/>
    <w:qFormat/>
    <w:rsid w:val="00DF5093"/>
    <w:rPr>
      <w:sz w:val="16"/>
      <w:szCs w:val="16"/>
    </w:rPr>
  </w:style>
  <w:style w:type="character" w:customStyle="1" w:styleId="aChar">
    <w:name w:val="(a) Char"/>
    <w:basedOn w:val="ListaChar"/>
    <w:qFormat/>
    <w:rsid w:val="00DF5093"/>
    <w:rPr>
      <w:rFonts w:eastAsia="SimSun"/>
      <w:sz w:val="24"/>
      <w:szCs w:val="24"/>
      <w:lang w:val="ro-RO" w:eastAsia="zh-CN"/>
    </w:rPr>
  </w:style>
  <w:style w:type="character" w:customStyle="1" w:styleId="CommentTextChar">
    <w:name w:val="Comment Text Char"/>
    <w:qFormat/>
    <w:rsid w:val="00DF5093"/>
    <w:rPr>
      <w:rFonts w:eastAsia="SimSun"/>
      <w:lang w:val="ro-RO" w:eastAsia="zh-CN"/>
    </w:rPr>
  </w:style>
  <w:style w:type="character" w:customStyle="1" w:styleId="CommentSubjectChar">
    <w:name w:val="Comment Subject Char"/>
    <w:qFormat/>
    <w:rsid w:val="00DF5093"/>
    <w:rPr>
      <w:rFonts w:eastAsia="SimSun"/>
      <w:b/>
      <w:bCs/>
      <w:lang w:val="ro-RO" w:eastAsia="zh-CN"/>
    </w:rPr>
  </w:style>
  <w:style w:type="character" w:customStyle="1" w:styleId="BalloonTextChar">
    <w:name w:val="Balloon Text Char"/>
    <w:qFormat/>
    <w:rsid w:val="00DF5093"/>
    <w:rPr>
      <w:rFonts w:ascii="Tahoma" w:eastAsia="SimSun" w:hAnsi="Tahoma" w:cs="Tahoma"/>
      <w:sz w:val="16"/>
      <w:szCs w:val="16"/>
      <w:lang w:val="ro-RO" w:eastAsia="zh-CN"/>
    </w:rPr>
  </w:style>
  <w:style w:type="character" w:customStyle="1" w:styleId="HTMLPreformattedChar">
    <w:name w:val="HTML Preformatted Char"/>
    <w:qFormat/>
    <w:rsid w:val="00DF5093"/>
    <w:rPr>
      <w:rFonts w:ascii="Courier New" w:eastAsia="Times New Roman" w:hAnsi="Courier New" w:cs="Courier New"/>
    </w:rPr>
  </w:style>
  <w:style w:type="character" w:customStyle="1" w:styleId="Heading7Char">
    <w:name w:val="Heading 7 Char"/>
    <w:qFormat/>
    <w:rsid w:val="00DF5093"/>
    <w:rPr>
      <w:rFonts w:eastAsia="SimSun"/>
      <w:sz w:val="24"/>
      <w:szCs w:val="24"/>
      <w:lang w:eastAsia="zh-CN"/>
    </w:rPr>
  </w:style>
  <w:style w:type="character" w:customStyle="1" w:styleId="HeaderChar">
    <w:name w:val="Header Char"/>
    <w:qFormat/>
    <w:rsid w:val="00DF5093"/>
    <w:rPr>
      <w:rFonts w:eastAsia="SimSun"/>
      <w:sz w:val="24"/>
      <w:szCs w:val="24"/>
      <w:lang w:val="ro-RO" w:eastAsia="zh-CN"/>
    </w:rPr>
  </w:style>
  <w:style w:type="character" w:customStyle="1" w:styleId="Heading4Char">
    <w:name w:val="Heading 4 Char"/>
    <w:qFormat/>
    <w:rsid w:val="00DF5093"/>
    <w:rPr>
      <w:rFonts w:eastAsia="Times New Roman" w:cs="Arial"/>
      <w:i/>
      <w:iCs/>
      <w:sz w:val="24"/>
      <w:szCs w:val="24"/>
      <w:lang w:val="ro-RO" w:eastAsia="ro-RO"/>
    </w:rPr>
  </w:style>
  <w:style w:type="character" w:customStyle="1" w:styleId="BodyTextIndent2Char">
    <w:name w:val="Body Text Indent 2 Char"/>
    <w:qFormat/>
    <w:rsid w:val="00DF5093"/>
    <w:rPr>
      <w:rFonts w:eastAsia="SimSun"/>
      <w:sz w:val="24"/>
      <w:szCs w:val="24"/>
      <w:lang w:val="ro-RO" w:eastAsia="zh-CN"/>
    </w:rPr>
  </w:style>
  <w:style w:type="character" w:customStyle="1" w:styleId="BodyTextIndent3Char">
    <w:name w:val="Body Text Indent 3 Char"/>
    <w:qFormat/>
    <w:rsid w:val="00DF5093"/>
    <w:rPr>
      <w:rFonts w:eastAsia="SimSun"/>
      <w:sz w:val="24"/>
      <w:szCs w:val="24"/>
      <w:lang w:val="ro-RO" w:eastAsia="zh-CN"/>
    </w:rPr>
  </w:style>
  <w:style w:type="character" w:customStyle="1" w:styleId="BodyText2Char">
    <w:name w:val="Body Text 2 Char"/>
    <w:qFormat/>
    <w:rsid w:val="00DF5093"/>
    <w:rPr>
      <w:rFonts w:eastAsia="SimSun"/>
      <w:sz w:val="18"/>
      <w:szCs w:val="24"/>
      <w:lang w:val="ro-RO" w:eastAsia="zh-CN"/>
    </w:rPr>
  </w:style>
  <w:style w:type="character" w:customStyle="1" w:styleId="BodyText3Char">
    <w:name w:val="Body Text 3 Char"/>
    <w:qFormat/>
    <w:rsid w:val="00DF5093"/>
    <w:rPr>
      <w:rFonts w:eastAsia="SimSun"/>
      <w:sz w:val="28"/>
      <w:szCs w:val="24"/>
      <w:lang w:val="ro-RO" w:eastAsia="zh-CN"/>
    </w:rPr>
  </w:style>
  <w:style w:type="character" w:customStyle="1" w:styleId="DocumentMapChar">
    <w:name w:val="Document Map Char"/>
    <w:qFormat/>
    <w:rsid w:val="00DF5093"/>
    <w:rPr>
      <w:rFonts w:ascii="Tahoma" w:eastAsia="SimSun" w:hAnsi="Tahoma" w:cs="Tahoma"/>
      <w:sz w:val="24"/>
      <w:szCs w:val="24"/>
      <w:shd w:val="clear" w:color="auto" w:fill="000080"/>
      <w:lang w:val="ro-RO" w:eastAsia="zh-CN"/>
    </w:rPr>
  </w:style>
  <w:style w:type="character" w:customStyle="1" w:styleId="TitleChar">
    <w:name w:val="Title Char"/>
    <w:qFormat/>
    <w:rsid w:val="00DF5093"/>
    <w:rPr>
      <w:rFonts w:ascii="Cambria" w:eastAsia="Times New Roman" w:hAnsi="Cambria"/>
      <w:b/>
      <w:bCs/>
      <w:kern w:val="2"/>
      <w:sz w:val="32"/>
      <w:szCs w:val="32"/>
      <w:lang w:val="ro-RO" w:eastAsia="zh-CN"/>
    </w:rPr>
  </w:style>
  <w:style w:type="character" w:customStyle="1" w:styleId="rvts6">
    <w:name w:val="rvts6"/>
    <w:basedOn w:val="DefaultParagraphFont"/>
    <w:qFormat/>
    <w:rsid w:val="00DF5093"/>
  </w:style>
  <w:style w:type="character" w:customStyle="1" w:styleId="Heading5Char">
    <w:name w:val="Heading 5 Char"/>
    <w:qFormat/>
    <w:rsid w:val="00DF5093"/>
    <w:rPr>
      <w:rFonts w:ascii="Calibri" w:eastAsia="Times New Roman" w:hAnsi="Calibri"/>
      <w:b/>
      <w:bCs/>
      <w:i/>
      <w:iCs/>
      <w:sz w:val="26"/>
      <w:szCs w:val="26"/>
      <w:lang w:val="ro-RO" w:eastAsia="zh-CN"/>
    </w:rPr>
  </w:style>
  <w:style w:type="character" w:customStyle="1" w:styleId="Heading6Char">
    <w:name w:val="Heading 6 Char"/>
    <w:qFormat/>
    <w:rsid w:val="00DF5093"/>
    <w:rPr>
      <w:rFonts w:ascii="Calibri" w:eastAsia="Times New Roman" w:hAnsi="Calibri"/>
      <w:b/>
      <w:bCs/>
      <w:sz w:val="22"/>
      <w:szCs w:val="22"/>
      <w:lang w:val="ro-RO" w:eastAsia="zh-CN"/>
    </w:rPr>
  </w:style>
  <w:style w:type="character" w:customStyle="1" w:styleId="Heading8Char">
    <w:name w:val="Heading 8 Char"/>
    <w:qFormat/>
    <w:rsid w:val="00DF5093"/>
    <w:rPr>
      <w:rFonts w:ascii="Calibri" w:eastAsia="Times New Roman" w:hAnsi="Calibri"/>
      <w:i/>
      <w:iCs/>
      <w:sz w:val="24"/>
      <w:szCs w:val="24"/>
      <w:lang w:val="ro-RO" w:eastAsia="zh-CN"/>
    </w:rPr>
  </w:style>
  <w:style w:type="character" w:customStyle="1" w:styleId="Heading1Char">
    <w:name w:val="Heading 1 Char"/>
    <w:qFormat/>
    <w:rsid w:val="00DF5093"/>
    <w:rPr>
      <w:rFonts w:ascii="Arial" w:eastAsia="SimSun" w:hAnsi="Arial"/>
      <w:b/>
      <w:bCs/>
      <w:kern w:val="2"/>
      <w:sz w:val="28"/>
      <w:szCs w:val="32"/>
      <w:lang w:val="ro-RO" w:eastAsia="zh-CN"/>
    </w:rPr>
  </w:style>
  <w:style w:type="character" w:customStyle="1" w:styleId="Heading2Char">
    <w:name w:val="Heading 2 Char"/>
    <w:qFormat/>
    <w:rsid w:val="00DF5093"/>
    <w:rPr>
      <w:rFonts w:ascii="Arial" w:eastAsia="SimSun" w:hAnsi="Arial"/>
      <w:b/>
      <w:bCs/>
      <w:i/>
      <w:iCs/>
      <w:sz w:val="28"/>
      <w:szCs w:val="28"/>
      <w:lang w:val="ro-RO" w:eastAsia="zh-CN"/>
    </w:rPr>
  </w:style>
  <w:style w:type="character" w:customStyle="1" w:styleId="Heading3Char">
    <w:name w:val="Heading 3 Char"/>
    <w:qFormat/>
    <w:rsid w:val="00DF5093"/>
    <w:rPr>
      <w:rFonts w:ascii="Arial" w:eastAsia="SimSun" w:hAnsi="Arial"/>
      <w:b/>
      <w:bCs/>
      <w:sz w:val="26"/>
      <w:szCs w:val="26"/>
      <w:lang w:val="ro-RO" w:eastAsia="zh-CN"/>
    </w:rPr>
  </w:style>
  <w:style w:type="character" w:customStyle="1" w:styleId="EndnoteTextChar">
    <w:name w:val="Endnote Text Char"/>
    <w:semiHidden/>
    <w:qFormat/>
    <w:rsid w:val="00DF5093"/>
    <w:rPr>
      <w:rFonts w:eastAsia="SimSun"/>
      <w:lang w:eastAsia="zh-CN"/>
    </w:rPr>
  </w:style>
  <w:style w:type="character" w:customStyle="1" w:styleId="EndnoteCharacters">
    <w:name w:val="Endnote Characters"/>
    <w:semiHidden/>
    <w:unhideWhenUsed/>
    <w:qFormat/>
    <w:rsid w:val="00DF5093"/>
    <w:rPr>
      <w:vertAlign w:val="superscript"/>
    </w:rPr>
  </w:style>
  <w:style w:type="character" w:customStyle="1" w:styleId="EndnoteAnchor">
    <w:name w:val="Endnote Anchor"/>
    <w:rsid w:val="00DF5093"/>
    <w:rPr>
      <w:vertAlign w:val="superscript"/>
    </w:rPr>
  </w:style>
  <w:style w:type="character" w:customStyle="1" w:styleId="rvts8">
    <w:name w:val="rvts8"/>
    <w:qFormat/>
    <w:rsid w:val="00DF5093"/>
  </w:style>
  <w:style w:type="character" w:customStyle="1" w:styleId="rvts7">
    <w:name w:val="rvts7"/>
    <w:qFormat/>
    <w:rsid w:val="00DF5093"/>
  </w:style>
  <w:style w:type="character" w:customStyle="1" w:styleId="titlu11111Char">
    <w:name w:val="titlu 1.1.1.1.1 Char"/>
    <w:qFormat/>
    <w:rsid w:val="00DD11CE"/>
    <w:rPr>
      <w:rFonts w:eastAsia="PMingLiU"/>
      <w:b/>
      <w:sz w:val="24"/>
      <w:szCs w:val="24"/>
      <w:lang w:val="ro-RO" w:eastAsia="zh-TW" w:bidi="ar-SA"/>
    </w:rPr>
  </w:style>
  <w:style w:type="character" w:styleId="PlaceholderText">
    <w:name w:val="Placeholder Text"/>
    <w:semiHidden/>
    <w:qFormat/>
    <w:rsid w:val="00DD11CE"/>
    <w:rPr>
      <w:color w:val="808080"/>
    </w:rPr>
  </w:style>
  <w:style w:type="character" w:customStyle="1" w:styleId="Heading9Char">
    <w:name w:val="Heading 9 Char"/>
    <w:link w:val="Heading9"/>
    <w:qFormat/>
    <w:rsid w:val="00110CBC"/>
    <w:rPr>
      <w:rFonts w:eastAsia="SimSun"/>
      <w:b/>
      <w:sz w:val="24"/>
      <w:szCs w:val="24"/>
      <w:lang w:val="fr-FR" w:eastAsia="zh-CN"/>
    </w:rPr>
  </w:style>
  <w:style w:type="character" w:styleId="FollowedHyperlink">
    <w:name w:val="FollowedHyperlink"/>
    <w:uiPriority w:val="99"/>
    <w:semiHidden/>
    <w:unhideWhenUsed/>
    <w:qFormat/>
    <w:rsid w:val="00110CBC"/>
    <w:rPr>
      <w:color w:val="800080"/>
      <w:u w:val="single"/>
    </w:rPr>
  </w:style>
  <w:style w:type="character" w:styleId="Strong">
    <w:name w:val="Strong"/>
    <w:uiPriority w:val="22"/>
    <w:qFormat/>
    <w:rsid w:val="000C6C3A"/>
    <w:rPr>
      <w:b/>
      <w:bCs/>
    </w:rPr>
  </w:style>
  <w:style w:type="character" w:customStyle="1" w:styleId="ListLabel1">
    <w:name w:val="ListLabel 1"/>
    <w:qFormat/>
    <w:rsid w:val="00DF5093"/>
    <w:rPr>
      <w:rFonts w:cs="Times New Roman"/>
    </w:rPr>
  </w:style>
  <w:style w:type="character" w:customStyle="1" w:styleId="ListLabel2">
    <w:name w:val="ListLabel 2"/>
    <w:qFormat/>
    <w:rsid w:val="00DF5093"/>
    <w:rPr>
      <w:rFonts w:cs="Times New Roman"/>
      <w:b w:val="0"/>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style>
  <w:style w:type="character" w:customStyle="1" w:styleId="ListLabel3">
    <w:name w:val="ListLabel 3"/>
    <w:qFormat/>
    <w:rsid w:val="00DF5093"/>
    <w:rPr>
      <w:sz w:val="24"/>
    </w:rPr>
  </w:style>
  <w:style w:type="character" w:customStyle="1" w:styleId="ListLabel4">
    <w:name w:val="ListLabel 4"/>
    <w:qFormat/>
    <w:rsid w:val="00DF5093"/>
    <w:rPr>
      <w:rFonts w:cs="Times New Roman"/>
      <w:b/>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rPr>
  </w:style>
  <w:style w:type="character" w:customStyle="1" w:styleId="ListLabel5">
    <w:name w:val="ListLabel 5"/>
    <w:qFormat/>
    <w:rsid w:val="00DF5093"/>
    <w:rPr>
      <w:rFonts w:cs="Times New Roman"/>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style>
  <w:style w:type="character" w:customStyle="1" w:styleId="ListLabel6">
    <w:name w:val="ListLabel 6"/>
    <w:qFormat/>
    <w:rsid w:val="00DF5093"/>
    <w:rPr>
      <w:i/>
    </w:rPr>
  </w:style>
  <w:style w:type="character" w:customStyle="1" w:styleId="ListLabel7">
    <w:name w:val="ListLabel 7"/>
    <w:qFormat/>
    <w:rsid w:val="00DF5093"/>
    <w:rPr>
      <w:rFonts w:cs="Courier New"/>
    </w:rPr>
  </w:style>
  <w:style w:type="character" w:customStyle="1" w:styleId="ListLabel8">
    <w:name w:val="ListLabel 8"/>
    <w:qFormat/>
    <w:rsid w:val="00DF5093"/>
    <w:rPr>
      <w:rFonts w:cs="Courier New"/>
    </w:rPr>
  </w:style>
  <w:style w:type="character" w:customStyle="1" w:styleId="ListLabel9">
    <w:name w:val="ListLabel 9"/>
    <w:qFormat/>
    <w:rsid w:val="00DF5093"/>
    <w:rPr>
      <w:rFonts w:cs="Courier New"/>
    </w:rPr>
  </w:style>
  <w:style w:type="character" w:customStyle="1" w:styleId="ListLabel10">
    <w:name w:val="ListLabel 10"/>
    <w:qFormat/>
    <w:rsid w:val="00DF5093"/>
    <w:rPr>
      <w:i/>
    </w:rPr>
  </w:style>
  <w:style w:type="character" w:customStyle="1" w:styleId="ListLabel11">
    <w:name w:val="ListLabel 11"/>
    <w:qFormat/>
    <w:rsid w:val="00DF5093"/>
    <w:rPr>
      <w:rFonts w:eastAsia="Times New Roman" w:cs="Times New Roman"/>
    </w:rPr>
  </w:style>
  <w:style w:type="character" w:customStyle="1" w:styleId="ListLabel12">
    <w:name w:val="ListLabel 12"/>
    <w:qFormat/>
    <w:rsid w:val="00DF5093"/>
    <w:rPr>
      <w:rFonts w:eastAsia="SimSun" w:cs="Times New Roman"/>
    </w:rPr>
  </w:style>
  <w:style w:type="character" w:customStyle="1" w:styleId="ListLabel13">
    <w:name w:val="ListLabel 13"/>
    <w:qFormat/>
    <w:rsid w:val="00DF5093"/>
    <w:rPr>
      <w:rFonts w:cs="Courier New"/>
    </w:rPr>
  </w:style>
  <w:style w:type="character" w:customStyle="1" w:styleId="ListLabel14">
    <w:name w:val="ListLabel 14"/>
    <w:qFormat/>
    <w:rsid w:val="00DF5093"/>
    <w:rPr>
      <w:rFonts w:cs="Courier New"/>
    </w:rPr>
  </w:style>
  <w:style w:type="character" w:customStyle="1" w:styleId="ListLabel15">
    <w:name w:val="ListLabel 15"/>
    <w:qFormat/>
    <w:rsid w:val="00DF5093"/>
    <w:rPr>
      <w:rFonts w:cs="Courier New"/>
    </w:rPr>
  </w:style>
  <w:style w:type="character" w:customStyle="1" w:styleId="ListLabel16">
    <w:name w:val="ListLabel 16"/>
    <w:qFormat/>
    <w:rsid w:val="00DF5093"/>
    <w:rPr>
      <w:rFonts w:cs="Times New Roman"/>
      <w:b w:val="0"/>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style>
  <w:style w:type="character" w:customStyle="1" w:styleId="ListLabel17">
    <w:name w:val="ListLabel 17"/>
    <w:qFormat/>
    <w:rsid w:val="00DF5093"/>
    <w:rPr>
      <w:rFonts w:cs="Times New Roman"/>
      <w:b w:val="0"/>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style>
  <w:style w:type="character" w:customStyle="1" w:styleId="ListLabel18">
    <w:name w:val="ListLabel 18"/>
    <w:qFormat/>
    <w:rsid w:val="00DF5093"/>
    <w:rPr>
      <w:rFonts w:ascii="Roboto Light" w:hAnsi="Roboto Light" w:cs="Times New Roman"/>
      <w:b w:val="0"/>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rPr>
  </w:style>
  <w:style w:type="paragraph" w:customStyle="1" w:styleId="Heading">
    <w:name w:val="Heading"/>
    <w:basedOn w:val="Normal"/>
    <w:next w:val="BodyText"/>
    <w:qFormat/>
    <w:rsid w:val="00DF5093"/>
    <w:pPr>
      <w:keepNext/>
      <w:spacing w:before="240"/>
    </w:pPr>
    <w:rPr>
      <w:rFonts w:ascii="Liberation Sans" w:eastAsia="Microsoft YaHei" w:hAnsi="Liberation Sans" w:cs="Lucida Sans"/>
      <w:sz w:val="28"/>
      <w:szCs w:val="28"/>
    </w:rPr>
  </w:style>
  <w:style w:type="paragraph" w:styleId="BodyText">
    <w:name w:val="Body Text"/>
    <w:basedOn w:val="Normal"/>
    <w:semiHidden/>
    <w:rsid w:val="00DF5093"/>
    <w:rPr>
      <w:lang w:val="en-US"/>
    </w:rPr>
  </w:style>
  <w:style w:type="paragraph" w:styleId="List">
    <w:name w:val="List"/>
    <w:basedOn w:val="BodyText"/>
    <w:rsid w:val="00DF5093"/>
    <w:rPr>
      <w:rFonts w:cs="Lucida Sans"/>
    </w:rPr>
  </w:style>
  <w:style w:type="paragraph" w:styleId="Caption">
    <w:name w:val="caption"/>
    <w:basedOn w:val="Normal"/>
    <w:next w:val="Normal"/>
    <w:qFormat/>
    <w:rsid w:val="00DF5093"/>
    <w:pPr>
      <w:spacing w:line="360" w:lineRule="auto"/>
      <w:jc w:val="center"/>
    </w:pPr>
    <w:rPr>
      <w:b/>
      <w:bCs/>
    </w:rPr>
  </w:style>
  <w:style w:type="paragraph" w:customStyle="1" w:styleId="Index">
    <w:name w:val="Index"/>
    <w:basedOn w:val="Normal"/>
    <w:qFormat/>
    <w:rsid w:val="00DF5093"/>
    <w:pPr>
      <w:suppressLineNumbers/>
    </w:pPr>
    <w:rPr>
      <w:rFonts w:cs="Lucida Sans"/>
    </w:rPr>
  </w:style>
  <w:style w:type="paragraph" w:customStyle="1" w:styleId="Titlut">
    <w:name w:val="Titlu t"/>
    <w:basedOn w:val="Normal"/>
    <w:next w:val="Normal"/>
    <w:semiHidden/>
    <w:qFormat/>
    <w:rsid w:val="00DF5093"/>
    <w:pPr>
      <w:spacing w:before="240" w:after="240"/>
    </w:pPr>
    <w:rPr>
      <w:rFonts w:ascii="Arial" w:hAnsi="Arial"/>
      <w:b/>
      <w:sz w:val="28"/>
    </w:rPr>
  </w:style>
  <w:style w:type="paragraph" w:customStyle="1" w:styleId="Titlu11">
    <w:name w:val="Titlu 1.1"/>
    <w:basedOn w:val="Normal"/>
    <w:next w:val="Normal"/>
    <w:qFormat/>
    <w:rsid w:val="00DF5093"/>
    <w:pPr>
      <w:spacing w:before="240"/>
    </w:pPr>
    <w:rPr>
      <w:rFonts w:eastAsia="PMingLiU"/>
      <w:b/>
      <w:lang w:eastAsia="zh-TW"/>
    </w:rPr>
  </w:style>
  <w:style w:type="paragraph" w:customStyle="1" w:styleId="Titlu111">
    <w:name w:val="Titlu 1.1.1"/>
    <w:basedOn w:val="Normal"/>
    <w:next w:val="Normal"/>
    <w:qFormat/>
    <w:rsid w:val="00DF5093"/>
    <w:pPr>
      <w:spacing w:before="240"/>
    </w:pPr>
    <w:rPr>
      <w:rFonts w:eastAsia="PMingLiU" w:cs="Arial"/>
      <w:b/>
      <w:lang w:eastAsia="zh-TW"/>
    </w:rPr>
  </w:style>
  <w:style w:type="paragraph" w:customStyle="1" w:styleId="Titlu1111">
    <w:name w:val="Titlu 1.1.1.1"/>
    <w:basedOn w:val="Normal"/>
    <w:next w:val="Normal"/>
    <w:qFormat/>
    <w:rsid w:val="006D09EF"/>
    <w:pPr>
      <w:tabs>
        <w:tab w:val="left" w:pos="900"/>
      </w:tabs>
      <w:spacing w:before="240"/>
    </w:pPr>
    <w:rPr>
      <w:rFonts w:eastAsia="PMingLiU" w:cs="Arial"/>
      <w:b/>
      <w:color w:val="000000"/>
      <w:lang w:eastAsia="zh-TW"/>
    </w:rPr>
  </w:style>
  <w:style w:type="paragraph" w:customStyle="1" w:styleId="Figura">
    <w:name w:val="Figura"/>
    <w:basedOn w:val="Normal"/>
    <w:qFormat/>
    <w:rsid w:val="00DF5093"/>
    <w:rPr>
      <w:b/>
      <w:sz w:val="20"/>
    </w:rPr>
  </w:style>
  <w:style w:type="paragraph" w:styleId="BodyTextIndent">
    <w:name w:val="Body Text Indent"/>
    <w:basedOn w:val="Normal"/>
    <w:semiHidden/>
    <w:rsid w:val="00DF5093"/>
    <w:pPr>
      <w:spacing w:after="0"/>
      <w:ind w:left="851" w:hanging="851"/>
    </w:pPr>
    <w:rPr>
      <w:rFonts w:eastAsia="Times New Roman"/>
    </w:rPr>
  </w:style>
  <w:style w:type="paragraph" w:styleId="Footer">
    <w:name w:val="footer"/>
    <w:basedOn w:val="Normal"/>
    <w:uiPriority w:val="99"/>
    <w:rsid w:val="00DF5093"/>
    <w:pPr>
      <w:tabs>
        <w:tab w:val="center" w:pos="4320"/>
        <w:tab w:val="right" w:pos="8640"/>
      </w:tabs>
    </w:pPr>
  </w:style>
  <w:style w:type="paragraph" w:styleId="BodyTextIndent2">
    <w:name w:val="Body Text Indent 2"/>
    <w:basedOn w:val="Normal"/>
    <w:semiHidden/>
    <w:qFormat/>
    <w:rsid w:val="00DF5093"/>
    <w:pPr>
      <w:spacing w:after="0"/>
      <w:ind w:left="709"/>
    </w:pPr>
  </w:style>
  <w:style w:type="paragraph" w:styleId="BodyTextIndent3">
    <w:name w:val="Body Text Indent 3"/>
    <w:basedOn w:val="Normal"/>
    <w:semiHidden/>
    <w:qFormat/>
    <w:rsid w:val="00DF5093"/>
    <w:pPr>
      <w:tabs>
        <w:tab w:val="left" w:pos="993"/>
      </w:tabs>
      <w:spacing w:after="0"/>
      <w:ind w:left="709"/>
    </w:pPr>
  </w:style>
  <w:style w:type="paragraph" w:styleId="BodyText2">
    <w:name w:val="Body Text 2"/>
    <w:basedOn w:val="Normal"/>
    <w:semiHidden/>
    <w:qFormat/>
    <w:rsid w:val="00DF5093"/>
    <w:pPr>
      <w:spacing w:after="0"/>
    </w:pPr>
    <w:rPr>
      <w:sz w:val="18"/>
    </w:rPr>
  </w:style>
  <w:style w:type="paragraph" w:styleId="BodyText3">
    <w:name w:val="Body Text 3"/>
    <w:basedOn w:val="Normal"/>
    <w:semiHidden/>
    <w:qFormat/>
    <w:rsid w:val="00DF5093"/>
    <w:rPr>
      <w:sz w:val="28"/>
    </w:rPr>
  </w:style>
  <w:style w:type="paragraph" w:styleId="DocumentMap">
    <w:name w:val="Document Map"/>
    <w:basedOn w:val="Normal"/>
    <w:semiHidden/>
    <w:qFormat/>
    <w:rsid w:val="00DF5093"/>
    <w:pPr>
      <w:shd w:val="clear" w:color="auto" w:fill="000080"/>
    </w:pPr>
    <w:rPr>
      <w:rFonts w:ascii="Tahoma" w:hAnsi="Tahoma"/>
    </w:rPr>
  </w:style>
  <w:style w:type="paragraph" w:styleId="Header">
    <w:name w:val="header"/>
    <w:basedOn w:val="Normal"/>
    <w:semiHidden/>
    <w:rsid w:val="00DF5093"/>
    <w:pPr>
      <w:tabs>
        <w:tab w:val="center" w:pos="4320"/>
        <w:tab w:val="right" w:pos="8640"/>
      </w:tabs>
    </w:pPr>
  </w:style>
  <w:style w:type="paragraph" w:customStyle="1" w:styleId="BulletedV">
    <w:name w:val="Bulleted V"/>
    <w:basedOn w:val="Normal"/>
    <w:next w:val="Normal"/>
    <w:qFormat/>
    <w:rsid w:val="00DF5093"/>
    <w:pPr>
      <w:tabs>
        <w:tab w:val="left" w:pos="360"/>
      </w:tabs>
      <w:ind w:left="431"/>
    </w:pPr>
  </w:style>
  <w:style w:type="paragraph" w:customStyle="1" w:styleId="Nota">
    <w:name w:val="Nota"/>
    <w:basedOn w:val="Normal"/>
    <w:next w:val="Normal"/>
    <w:qFormat/>
    <w:rsid w:val="00DF5093"/>
    <w:pPr>
      <w:ind w:left="720"/>
    </w:pPr>
    <w:rPr>
      <w:bCs/>
      <w:sz w:val="20"/>
      <w:szCs w:val="20"/>
    </w:rPr>
  </w:style>
  <w:style w:type="paragraph" w:customStyle="1" w:styleId="Titlu1">
    <w:name w:val="Titlu 1."/>
    <w:basedOn w:val="Normal"/>
    <w:qFormat/>
    <w:rsid w:val="008948A6"/>
    <w:pPr>
      <w:spacing w:before="60" w:after="240"/>
    </w:pPr>
    <w:rPr>
      <w:rFonts w:eastAsia="PMingLiU"/>
      <w:b/>
      <w:lang w:eastAsia="zh-TW"/>
    </w:rPr>
  </w:style>
  <w:style w:type="paragraph" w:customStyle="1" w:styleId="titlu11111">
    <w:name w:val="titlu 1.1.1.1.1"/>
    <w:basedOn w:val="Normal"/>
    <w:qFormat/>
    <w:rsid w:val="00DF5093"/>
    <w:pPr>
      <w:spacing w:before="240"/>
    </w:pPr>
    <w:rPr>
      <w:rFonts w:eastAsia="PMingLiU"/>
      <w:b/>
      <w:lang w:eastAsia="zh-TW"/>
    </w:rPr>
  </w:style>
  <w:style w:type="paragraph" w:customStyle="1" w:styleId="Numarat">
    <w:name w:val="Numarat"/>
    <w:basedOn w:val="Normal"/>
    <w:qFormat/>
    <w:rsid w:val="00BB692B"/>
  </w:style>
  <w:style w:type="paragraph" w:styleId="TOC1">
    <w:name w:val="toc 1"/>
    <w:basedOn w:val="Normal"/>
    <w:next w:val="Normal"/>
    <w:autoRedefine/>
    <w:uiPriority w:val="39"/>
    <w:qFormat/>
    <w:rsid w:val="00DB4C3D"/>
    <w:pPr>
      <w:spacing w:before="240"/>
      <w:jc w:val="left"/>
    </w:pPr>
    <w:rPr>
      <w:rFonts w:ascii="Calibri" w:hAnsi="Calibri"/>
      <w:b/>
      <w:bCs/>
      <w:sz w:val="20"/>
      <w:szCs w:val="20"/>
    </w:rPr>
  </w:style>
  <w:style w:type="paragraph" w:styleId="TOC2">
    <w:name w:val="toc 2"/>
    <w:basedOn w:val="Normal"/>
    <w:next w:val="Normal"/>
    <w:autoRedefine/>
    <w:uiPriority w:val="39"/>
    <w:qFormat/>
    <w:rsid w:val="00DB4C3D"/>
    <w:pPr>
      <w:spacing w:before="120" w:after="0"/>
      <w:ind w:left="240"/>
      <w:jc w:val="left"/>
    </w:pPr>
    <w:rPr>
      <w:rFonts w:ascii="Calibri" w:hAnsi="Calibri"/>
      <w:i/>
      <w:iCs/>
      <w:sz w:val="20"/>
      <w:szCs w:val="20"/>
    </w:rPr>
  </w:style>
  <w:style w:type="paragraph" w:styleId="TOC3">
    <w:name w:val="toc 3"/>
    <w:basedOn w:val="Normal"/>
    <w:next w:val="Normal"/>
    <w:autoRedefine/>
    <w:uiPriority w:val="39"/>
    <w:qFormat/>
    <w:rsid w:val="00DF5093"/>
    <w:pPr>
      <w:spacing w:after="0"/>
      <w:ind w:left="480"/>
      <w:jc w:val="left"/>
    </w:pPr>
    <w:rPr>
      <w:rFonts w:ascii="Calibri" w:hAnsi="Calibri"/>
      <w:sz w:val="20"/>
      <w:szCs w:val="20"/>
    </w:rPr>
  </w:style>
  <w:style w:type="paragraph" w:styleId="TOC4">
    <w:name w:val="toc 4"/>
    <w:basedOn w:val="Normal"/>
    <w:next w:val="Normal"/>
    <w:autoRedefine/>
    <w:uiPriority w:val="39"/>
    <w:rsid w:val="00DF5093"/>
    <w:pPr>
      <w:spacing w:after="0"/>
      <w:ind w:left="720"/>
      <w:jc w:val="left"/>
    </w:pPr>
    <w:rPr>
      <w:rFonts w:ascii="Calibri" w:hAnsi="Calibri"/>
      <w:sz w:val="20"/>
      <w:szCs w:val="20"/>
    </w:rPr>
  </w:style>
  <w:style w:type="paragraph" w:customStyle="1" w:styleId="Paragraf">
    <w:name w:val="Paragraf"/>
    <w:basedOn w:val="Numarat"/>
    <w:qFormat/>
    <w:rsid w:val="00BD3BD8"/>
    <w:pPr>
      <w:tabs>
        <w:tab w:val="left" w:pos="426"/>
      </w:tabs>
    </w:pPr>
  </w:style>
  <w:style w:type="paragraph" w:customStyle="1" w:styleId="Titlu111110">
    <w:name w:val="Titlu 1.1.1.1.1"/>
    <w:basedOn w:val="Normal"/>
    <w:next w:val="Normal"/>
    <w:qFormat/>
    <w:rsid w:val="00DF5093"/>
    <w:pPr>
      <w:tabs>
        <w:tab w:val="left" w:pos="0"/>
        <w:tab w:val="left" w:pos="900"/>
      </w:tabs>
      <w:spacing w:before="240"/>
      <w:outlineLvl w:val="0"/>
    </w:pPr>
    <w:rPr>
      <w:b/>
    </w:rPr>
  </w:style>
  <w:style w:type="paragraph" w:styleId="FootnoteText">
    <w:name w:val="footnote text"/>
    <w:basedOn w:val="Normal"/>
    <w:semiHidden/>
    <w:rsid w:val="00DF5093"/>
    <w:rPr>
      <w:rFonts w:ascii="Arial" w:hAnsi="Arial"/>
      <w:sz w:val="20"/>
      <w:lang w:val="en-US"/>
    </w:rPr>
  </w:style>
  <w:style w:type="paragraph" w:styleId="NormalWeb">
    <w:name w:val="Normal (Web)"/>
    <w:basedOn w:val="Normal"/>
    <w:qFormat/>
    <w:rsid w:val="00DF5093"/>
    <w:pPr>
      <w:spacing w:beforeAutospacing="1" w:afterAutospacing="1"/>
      <w:jc w:val="left"/>
    </w:pPr>
    <w:rPr>
      <w:rFonts w:eastAsia="Times New Roman"/>
      <w:lang w:val="en-US" w:eastAsia="en-US"/>
    </w:rPr>
  </w:style>
  <w:style w:type="paragraph" w:customStyle="1" w:styleId="Ecuatia">
    <w:name w:val="Ecuatia"/>
    <w:basedOn w:val="Normal"/>
    <w:next w:val="Normal"/>
    <w:qFormat/>
    <w:rsid w:val="00DF5093"/>
    <w:pPr>
      <w:tabs>
        <w:tab w:val="left" w:pos="0"/>
      </w:tabs>
    </w:pPr>
  </w:style>
  <w:style w:type="paragraph" w:customStyle="1" w:styleId="StyleTitlu11111NotBold">
    <w:name w:val="Style Titlu 1.1.1.1.1 + Not Bold"/>
    <w:basedOn w:val="Titlu111110"/>
    <w:qFormat/>
    <w:rsid w:val="00DF5093"/>
    <w:rPr>
      <w:b w:val="0"/>
    </w:rPr>
  </w:style>
  <w:style w:type="paragraph" w:customStyle="1" w:styleId="Textbox">
    <w:name w:val="Text box"/>
    <w:basedOn w:val="Normal"/>
    <w:qFormat/>
    <w:rsid w:val="00DF5093"/>
    <w:rPr>
      <w:sz w:val="20"/>
      <w:szCs w:val="20"/>
    </w:rPr>
  </w:style>
  <w:style w:type="paragraph" w:customStyle="1" w:styleId="Notatii">
    <w:name w:val="Notatii"/>
    <w:basedOn w:val="Normal"/>
    <w:qFormat/>
    <w:rsid w:val="00DF5093"/>
    <w:pPr>
      <w:ind w:left="720" w:hanging="720"/>
    </w:pPr>
  </w:style>
  <w:style w:type="paragraph" w:customStyle="1" w:styleId="Lista">
    <w:name w:val="Lista"/>
    <w:basedOn w:val="Normal"/>
    <w:qFormat/>
    <w:rsid w:val="003071F1"/>
    <w:pPr>
      <w:tabs>
        <w:tab w:val="left" w:pos="709"/>
        <w:tab w:val="left" w:pos="851"/>
      </w:tabs>
      <w:ind w:left="714" w:hanging="357"/>
    </w:pPr>
  </w:style>
  <w:style w:type="paragraph" w:customStyle="1" w:styleId="i">
    <w:name w:val="(i)"/>
    <w:basedOn w:val="Normal"/>
    <w:qFormat/>
    <w:rsid w:val="003071F1"/>
  </w:style>
  <w:style w:type="paragraph" w:customStyle="1" w:styleId="a">
    <w:name w:val="(a)"/>
    <w:basedOn w:val="Lista"/>
    <w:qFormat/>
    <w:rsid w:val="003071F1"/>
    <w:pPr>
      <w:tabs>
        <w:tab w:val="clear" w:pos="709"/>
        <w:tab w:val="left" w:pos="720"/>
      </w:tabs>
    </w:pPr>
  </w:style>
  <w:style w:type="paragraph" w:styleId="CommentText">
    <w:name w:val="annotation text"/>
    <w:basedOn w:val="Normal"/>
    <w:semiHidden/>
    <w:unhideWhenUsed/>
    <w:qFormat/>
    <w:rsid w:val="00DF5093"/>
    <w:rPr>
      <w:sz w:val="20"/>
      <w:szCs w:val="20"/>
    </w:rPr>
  </w:style>
  <w:style w:type="paragraph" w:styleId="CommentSubject">
    <w:name w:val="annotation subject"/>
    <w:basedOn w:val="CommentText"/>
    <w:next w:val="CommentText"/>
    <w:unhideWhenUsed/>
    <w:qFormat/>
    <w:rsid w:val="00DF5093"/>
    <w:rPr>
      <w:b/>
      <w:bCs/>
    </w:rPr>
  </w:style>
  <w:style w:type="paragraph" w:styleId="BalloonText">
    <w:name w:val="Balloon Text"/>
    <w:basedOn w:val="Normal"/>
    <w:unhideWhenUsed/>
    <w:qFormat/>
    <w:rsid w:val="00DF5093"/>
    <w:pPr>
      <w:spacing w:after="0"/>
    </w:pPr>
    <w:rPr>
      <w:rFonts w:ascii="Tahoma" w:hAnsi="Tahoma"/>
      <w:sz w:val="16"/>
      <w:szCs w:val="16"/>
    </w:rPr>
  </w:style>
  <w:style w:type="paragraph" w:styleId="HTMLPreformatted">
    <w:name w:val="HTML Preformatted"/>
    <w:basedOn w:val="Normal"/>
    <w:semiHidden/>
    <w:unhideWhenUsed/>
    <w:qFormat/>
    <w:rsid w:val="00DF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sz w:val="20"/>
      <w:szCs w:val="20"/>
    </w:rPr>
  </w:style>
  <w:style w:type="paragraph" w:styleId="TOCHeading">
    <w:name w:val="TOC Heading"/>
    <w:basedOn w:val="Heading1"/>
    <w:next w:val="Normal"/>
    <w:qFormat/>
    <w:rsid w:val="00DF5093"/>
    <w:pPr>
      <w:keepLines/>
      <w:numPr>
        <w:numId w:val="0"/>
      </w:numPr>
      <w:spacing w:before="480" w:after="0" w:line="276" w:lineRule="auto"/>
      <w:jc w:val="left"/>
    </w:pPr>
    <w:rPr>
      <w:rFonts w:ascii="Cambria" w:eastAsia="Times New Roman" w:hAnsi="Cambria"/>
      <w:color w:val="365F91"/>
      <w:kern w:val="0"/>
      <w:szCs w:val="28"/>
      <w:lang w:val="en-US" w:eastAsia="en-US"/>
    </w:rPr>
  </w:style>
  <w:style w:type="paragraph" w:styleId="TOC5">
    <w:name w:val="toc 5"/>
    <w:basedOn w:val="Normal"/>
    <w:next w:val="Normal"/>
    <w:autoRedefine/>
    <w:uiPriority w:val="39"/>
    <w:unhideWhenUsed/>
    <w:rsid w:val="00DF5093"/>
    <w:pPr>
      <w:spacing w:after="0"/>
      <w:ind w:left="960"/>
      <w:jc w:val="left"/>
    </w:pPr>
    <w:rPr>
      <w:rFonts w:ascii="Calibri" w:hAnsi="Calibri"/>
      <w:sz w:val="20"/>
      <w:szCs w:val="20"/>
    </w:rPr>
  </w:style>
  <w:style w:type="paragraph" w:styleId="TOC6">
    <w:name w:val="toc 6"/>
    <w:basedOn w:val="Normal"/>
    <w:next w:val="Normal"/>
    <w:autoRedefine/>
    <w:uiPriority w:val="39"/>
    <w:unhideWhenUsed/>
    <w:rsid w:val="00DF5093"/>
    <w:pPr>
      <w:spacing w:after="0"/>
      <w:ind w:left="1200"/>
      <w:jc w:val="left"/>
    </w:pPr>
    <w:rPr>
      <w:rFonts w:ascii="Calibri" w:hAnsi="Calibri"/>
      <w:sz w:val="20"/>
      <w:szCs w:val="20"/>
    </w:rPr>
  </w:style>
  <w:style w:type="paragraph" w:styleId="TOC7">
    <w:name w:val="toc 7"/>
    <w:basedOn w:val="Normal"/>
    <w:next w:val="Normal"/>
    <w:autoRedefine/>
    <w:uiPriority w:val="39"/>
    <w:unhideWhenUsed/>
    <w:rsid w:val="00DF5093"/>
    <w:pPr>
      <w:spacing w:after="0"/>
      <w:ind w:left="1440"/>
      <w:jc w:val="left"/>
    </w:pPr>
    <w:rPr>
      <w:rFonts w:ascii="Calibri" w:hAnsi="Calibri"/>
      <w:sz w:val="20"/>
      <w:szCs w:val="20"/>
    </w:rPr>
  </w:style>
  <w:style w:type="paragraph" w:styleId="TOC8">
    <w:name w:val="toc 8"/>
    <w:basedOn w:val="Normal"/>
    <w:next w:val="Normal"/>
    <w:autoRedefine/>
    <w:uiPriority w:val="39"/>
    <w:unhideWhenUsed/>
    <w:rsid w:val="00DF5093"/>
    <w:pPr>
      <w:spacing w:after="0"/>
      <w:ind w:left="1680"/>
      <w:jc w:val="left"/>
    </w:pPr>
    <w:rPr>
      <w:rFonts w:ascii="Calibri" w:hAnsi="Calibri"/>
      <w:sz w:val="20"/>
      <w:szCs w:val="20"/>
    </w:rPr>
  </w:style>
  <w:style w:type="paragraph" w:styleId="TOC9">
    <w:name w:val="toc 9"/>
    <w:basedOn w:val="Normal"/>
    <w:next w:val="Normal"/>
    <w:autoRedefine/>
    <w:uiPriority w:val="39"/>
    <w:unhideWhenUsed/>
    <w:rsid w:val="00DF5093"/>
    <w:pPr>
      <w:spacing w:after="0"/>
      <w:ind w:left="1920"/>
      <w:jc w:val="left"/>
    </w:pPr>
    <w:rPr>
      <w:rFonts w:ascii="Calibri" w:hAnsi="Calibri"/>
      <w:sz w:val="20"/>
      <w:szCs w:val="20"/>
    </w:rPr>
  </w:style>
  <w:style w:type="paragraph" w:customStyle="1" w:styleId="rezimp">
    <w:name w:val="rezimp"/>
    <w:basedOn w:val="Normal"/>
    <w:qFormat/>
    <w:rsid w:val="00DF5093"/>
    <w:pPr>
      <w:widowControl w:val="0"/>
      <w:pBdr>
        <w:bottom w:val="single" w:sz="6" w:space="1" w:color="000000"/>
      </w:pBdr>
      <w:spacing w:after="0"/>
      <w:jc w:val="left"/>
    </w:pPr>
    <w:rPr>
      <w:rFonts w:ascii="Times Romanesc" w:eastAsia="PMingLiU" w:hAnsi="Times Romanesc" w:cs="Times Romanesc"/>
      <w:i/>
      <w:iCs/>
      <w:sz w:val="16"/>
      <w:szCs w:val="16"/>
      <w:lang w:val="en-GB" w:eastAsia="ro-RO"/>
    </w:rPr>
  </w:style>
  <w:style w:type="paragraph" w:customStyle="1" w:styleId="rezpar">
    <w:name w:val="rezpar"/>
    <w:basedOn w:val="Header"/>
    <w:qFormat/>
    <w:rsid w:val="00DF5093"/>
    <w:pPr>
      <w:widowControl w:val="0"/>
      <w:pBdr>
        <w:bottom w:val="single" w:sz="6" w:space="1" w:color="000000"/>
      </w:pBdr>
      <w:spacing w:after="0"/>
      <w:ind w:right="357" w:firstLine="357"/>
      <w:jc w:val="right"/>
    </w:pPr>
    <w:rPr>
      <w:rFonts w:ascii="Times Romanesc" w:eastAsia="PMingLiU" w:hAnsi="Times Romanesc" w:cs="Times Romanesc"/>
      <w:i/>
      <w:iCs/>
      <w:sz w:val="16"/>
      <w:szCs w:val="16"/>
      <w:lang w:val="en-GB" w:eastAsia="ro-RO"/>
    </w:rPr>
  </w:style>
  <w:style w:type="paragraph" w:styleId="ListBullet">
    <w:name w:val="List Bullet"/>
    <w:basedOn w:val="Normal"/>
    <w:autoRedefine/>
    <w:semiHidden/>
    <w:qFormat/>
    <w:rsid w:val="00DF5093"/>
    <w:rPr>
      <w:lang w:val="en-US"/>
    </w:rPr>
  </w:style>
  <w:style w:type="paragraph" w:styleId="ListParagraph">
    <w:name w:val="List Paragraph"/>
    <w:basedOn w:val="Normal"/>
    <w:qFormat/>
    <w:rsid w:val="00DF5093"/>
    <w:pPr>
      <w:ind w:left="720"/>
      <w:contextualSpacing/>
    </w:pPr>
  </w:style>
  <w:style w:type="paragraph" w:styleId="Title">
    <w:name w:val="Title"/>
    <w:basedOn w:val="Normal"/>
    <w:next w:val="Normal"/>
    <w:qFormat/>
    <w:rsid w:val="00DF5093"/>
    <w:pPr>
      <w:spacing w:before="240" w:after="60"/>
      <w:jc w:val="center"/>
      <w:outlineLvl w:val="0"/>
    </w:pPr>
    <w:rPr>
      <w:rFonts w:ascii="Cambria" w:eastAsia="Times New Roman" w:hAnsi="Cambria"/>
      <w:b/>
      <w:bCs/>
      <w:kern w:val="2"/>
      <w:sz w:val="32"/>
      <w:szCs w:val="32"/>
    </w:rPr>
  </w:style>
  <w:style w:type="paragraph" w:customStyle="1" w:styleId="rvps1">
    <w:name w:val="rvps1"/>
    <w:basedOn w:val="Normal"/>
    <w:qFormat/>
    <w:rsid w:val="00DF5093"/>
    <w:pPr>
      <w:spacing w:beforeAutospacing="1" w:afterAutospacing="1"/>
      <w:jc w:val="left"/>
    </w:pPr>
    <w:rPr>
      <w:rFonts w:eastAsia="Times New Roman"/>
      <w:lang w:val="en-US" w:eastAsia="en-US"/>
    </w:rPr>
  </w:style>
  <w:style w:type="paragraph" w:customStyle="1" w:styleId="Authors">
    <w:name w:val="Author(s)"/>
    <w:basedOn w:val="Normal"/>
    <w:next w:val="Normal"/>
    <w:semiHidden/>
    <w:qFormat/>
    <w:rsid w:val="00DF5093"/>
    <w:rPr>
      <w:lang w:val="en-US"/>
    </w:rPr>
  </w:style>
  <w:style w:type="paragraph" w:customStyle="1" w:styleId="Default">
    <w:name w:val="Default"/>
    <w:qFormat/>
    <w:rsid w:val="00DF5093"/>
    <w:rPr>
      <w:rFonts w:ascii="Helvetica" w:eastAsia="Times New Roman" w:hAnsi="Helvetica"/>
      <w:color w:val="000000"/>
      <w:sz w:val="24"/>
      <w:szCs w:val="24"/>
      <w:lang w:val="en-US" w:eastAsia="en-US"/>
    </w:rPr>
  </w:style>
  <w:style w:type="paragraph" w:styleId="BlockText">
    <w:name w:val="Block Text"/>
    <w:basedOn w:val="Normal"/>
    <w:qFormat/>
    <w:rsid w:val="00DF5093"/>
    <w:pPr>
      <w:shd w:val="clear" w:color="auto" w:fill="FFFFFF"/>
      <w:spacing w:before="120" w:after="0"/>
      <w:ind w:left="6" w:right="11"/>
    </w:pPr>
    <w:rPr>
      <w:rFonts w:eastAsia="Times New Roman"/>
      <w:color w:val="000000"/>
      <w:sz w:val="20"/>
      <w:szCs w:val="18"/>
      <w:lang w:val="en-US" w:eastAsia="en-US"/>
    </w:rPr>
  </w:style>
  <w:style w:type="paragraph" w:styleId="Revision">
    <w:name w:val="Revision"/>
    <w:semiHidden/>
    <w:qFormat/>
    <w:rsid w:val="00DF5093"/>
    <w:rPr>
      <w:rFonts w:eastAsia="SimSun"/>
      <w:sz w:val="24"/>
      <w:szCs w:val="24"/>
      <w:lang w:val="ro-RO" w:eastAsia="zh-CN"/>
    </w:rPr>
  </w:style>
  <w:style w:type="paragraph" w:customStyle="1" w:styleId="Tabledescription">
    <w:name w:val="Table description"/>
    <w:basedOn w:val="Caption"/>
    <w:next w:val="BodyText"/>
    <w:qFormat/>
    <w:rsid w:val="00DF5093"/>
    <w:pPr>
      <w:keepNext/>
      <w:spacing w:line="240" w:lineRule="auto"/>
      <w:outlineLvl w:val="0"/>
    </w:pPr>
    <w:rPr>
      <w:rFonts w:ascii="Arial" w:eastAsia="Times New Roman" w:hAnsi="Arial"/>
      <w:bCs w:val="0"/>
      <w:sz w:val="25"/>
      <w:szCs w:val="20"/>
      <w:lang w:val="en-GB" w:eastAsia="en-US"/>
    </w:rPr>
  </w:style>
  <w:style w:type="paragraph" w:customStyle="1" w:styleId="Numbered">
    <w:name w:val="Numbered"/>
    <w:basedOn w:val="Normal"/>
    <w:qFormat/>
    <w:rsid w:val="00DF5093"/>
    <w:pPr>
      <w:ind w:left="720" w:hanging="720"/>
    </w:pPr>
  </w:style>
  <w:style w:type="paragraph" w:styleId="EndnoteText">
    <w:name w:val="endnote text"/>
    <w:basedOn w:val="Normal"/>
    <w:semiHidden/>
    <w:unhideWhenUsed/>
    <w:rsid w:val="00DF5093"/>
    <w:rPr>
      <w:sz w:val="20"/>
      <w:szCs w:val="20"/>
    </w:rPr>
  </w:style>
  <w:style w:type="paragraph" w:customStyle="1" w:styleId="Style1">
    <w:name w:val="Style1"/>
    <w:basedOn w:val="Normal"/>
    <w:qFormat/>
    <w:rsid w:val="00DF5093"/>
    <w:pPr>
      <w:spacing w:after="0"/>
      <w:jc w:val="left"/>
    </w:pPr>
    <w:rPr>
      <w:rFonts w:eastAsia="Times New Roman"/>
      <w:sz w:val="20"/>
      <w:szCs w:val="20"/>
      <w:lang w:val="en-US" w:eastAsia="ro-RO"/>
    </w:rPr>
  </w:style>
  <w:style w:type="paragraph" w:customStyle="1" w:styleId="yiv1220521042msonormal">
    <w:name w:val="yiv1220521042msonormal"/>
    <w:basedOn w:val="Normal"/>
    <w:qFormat/>
    <w:rsid w:val="00A16EC3"/>
    <w:pPr>
      <w:spacing w:beforeAutospacing="1" w:afterAutospacing="1"/>
      <w:ind w:left="357" w:hanging="357"/>
    </w:pPr>
    <w:rPr>
      <w:rFonts w:eastAsia="Times New Roman"/>
      <w:lang w:val="en-US" w:eastAsia="en-US"/>
    </w:rPr>
  </w:style>
  <w:style w:type="table" w:styleId="TableGrid">
    <w:name w:val="Table Grid"/>
    <w:basedOn w:val="TableNormal"/>
    <w:uiPriority w:val="59"/>
    <w:rsid w:val="00B44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B4FB5-FE4C-476F-ADD2-E52B2BDC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992</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UTCB</dc:creator>
  <dc:description/>
  <cp:lastModifiedBy>Alexandru - Cezar Vlăduţ</cp:lastModifiedBy>
  <cp:revision>5</cp:revision>
  <cp:lastPrinted>2018-06-26T05:57:00Z</cp:lastPrinted>
  <dcterms:created xsi:type="dcterms:W3CDTF">2019-01-29T07:04:00Z</dcterms:created>
  <dcterms:modified xsi:type="dcterms:W3CDTF">2019-01-31T16:41:00Z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