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463BA09F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8D168A">
              <w:rPr>
                <w:rFonts w:ascii="Roboto Light" w:hAnsi="Roboto Light"/>
                <w:b/>
              </w:rPr>
              <w:t>4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327CAEEE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8D168A">
              <w:rPr>
                <w:rFonts w:ascii="Roboto Light" w:hAnsi="Roboto Light"/>
              </w:rPr>
              <w:t>2</w:t>
            </w:r>
            <w:r w:rsidR="008D168A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semester of 2</w:t>
            </w:r>
            <w:r w:rsidR="00CD7DD9" w:rsidRPr="00CD7DD9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11F0B5D2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proofErr w:type="gramStart"/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.......................................................................</w:t>
      </w:r>
      <w:r w:rsidR="003313C8">
        <w:rPr>
          <w:rFonts w:ascii="Roboto Light" w:hAnsi="Roboto Light"/>
          <w:sz w:val="24"/>
          <w:szCs w:val="24"/>
        </w:rPr>
        <w:t>..............................</w:t>
      </w:r>
      <w:r w:rsidR="00AD1618" w:rsidRPr="00CD7DD9">
        <w:rPr>
          <w:rFonts w:ascii="Roboto Light" w:hAnsi="Roboto Light"/>
          <w:sz w:val="24"/>
          <w:szCs w:val="24"/>
        </w:rPr>
        <w:t>,</w:t>
      </w:r>
      <w:proofErr w:type="gramEnd"/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70767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8B33EE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8B33EE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4C5D4816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D168A">
        <w:rPr>
          <w:rFonts w:ascii="Roboto Light" w:hAnsi="Roboto Light"/>
          <w:sz w:val="24"/>
          <w:szCs w:val="24"/>
          <w:lang w:val="en-GB"/>
        </w:rPr>
        <w:t>Structural analysis I</w:t>
      </w:r>
    </w:p>
    <w:p w14:paraId="3EE13EA5" w14:textId="388D756A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D168A">
        <w:rPr>
          <w:rFonts w:ascii="Roboto Light" w:hAnsi="Roboto Light"/>
          <w:sz w:val="24"/>
          <w:szCs w:val="24"/>
          <w:lang w:val="en-GB"/>
        </w:rPr>
        <w:t>Hydraulics</w:t>
      </w:r>
    </w:p>
    <w:p w14:paraId="622D162F" w14:textId="4581C2DE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D168A">
        <w:rPr>
          <w:rFonts w:ascii="Roboto Light" w:hAnsi="Roboto Light"/>
          <w:sz w:val="24"/>
          <w:szCs w:val="24"/>
          <w:lang w:val="en-GB"/>
        </w:rPr>
        <w:t>Reinforced concrete I</w:t>
      </w:r>
    </w:p>
    <w:p w14:paraId="76B8E588" w14:textId="31A363DC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Strength of materials I</w:t>
      </w:r>
      <w:r w:rsidR="008D168A">
        <w:rPr>
          <w:rFonts w:ascii="Roboto Light" w:hAnsi="Roboto Light"/>
          <w:sz w:val="24"/>
          <w:szCs w:val="24"/>
          <w:lang w:val="en-GB"/>
        </w:rPr>
        <w:t>I</w:t>
      </w:r>
    </w:p>
    <w:p w14:paraId="07B5B018" w14:textId="77777777" w:rsidR="000634D1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0634D1" w:rsidRPr="000634D1">
        <w:rPr>
          <w:rFonts w:ascii="Roboto Light" w:hAnsi="Roboto Light"/>
          <w:sz w:val="24"/>
          <w:szCs w:val="24"/>
          <w:lang w:val="en-GB"/>
        </w:rPr>
        <w:t>Enterprise economic and law</w:t>
      </w:r>
      <w:r w:rsidR="000634D1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7EBBF2D8" w14:textId="30960E77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D168A">
        <w:rPr>
          <w:rFonts w:ascii="Roboto Light" w:hAnsi="Roboto Light"/>
          <w:sz w:val="24"/>
          <w:szCs w:val="24"/>
          <w:lang w:val="en-GB"/>
        </w:rPr>
        <w:t>Environmental engineering</w:t>
      </w:r>
    </w:p>
    <w:p w14:paraId="0B605124" w14:textId="57F02781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Foreign language I</w:t>
      </w:r>
      <w:r w:rsidR="008D168A">
        <w:rPr>
          <w:rFonts w:ascii="Roboto Light" w:hAnsi="Roboto Light"/>
          <w:sz w:val="24"/>
          <w:szCs w:val="24"/>
          <w:lang w:val="en-GB"/>
        </w:rPr>
        <w:t>V</w:t>
      </w:r>
    </w:p>
    <w:p w14:paraId="0915918C" w14:textId="71BA5635" w:rsidR="00AD1618" w:rsidRPr="00CD7DD9" w:rsidRDefault="00EA2FBD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DD9">
        <w:rPr>
          <w:rFonts w:ascii="Roboto Light" w:hAnsi="Roboto Light"/>
          <w:sz w:val="24"/>
          <w:szCs w:val="24"/>
          <w:lang w:val="en-GB"/>
        </w:rPr>
        <w:t>Physical education</w:t>
      </w:r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D168A">
        <w:rPr>
          <w:rFonts w:ascii="Roboto Light" w:hAnsi="Roboto Light"/>
          <w:sz w:val="24"/>
          <w:szCs w:val="24"/>
          <w:lang w:val="en-GB"/>
        </w:rPr>
        <w:t>II</w:t>
      </w:r>
    </w:p>
    <w:p w14:paraId="32486DE0" w14:textId="013397C4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C80289">
        <w:rPr>
          <w:rFonts w:ascii="Roboto Light" w:hAnsi="Roboto Light"/>
          <w:sz w:val="24"/>
          <w:szCs w:val="24"/>
        </w:rPr>
        <w:t>2</w:t>
      </w:r>
      <w:r w:rsidR="00C80289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3313C8">
        <w:rPr>
          <w:rFonts w:ascii="Roboto Light" w:hAnsi="Roboto Light"/>
          <w:sz w:val="24"/>
          <w:szCs w:val="24"/>
        </w:rPr>
        <w:t>1</w:t>
      </w:r>
      <w:r w:rsidR="003313C8">
        <w:rPr>
          <w:rFonts w:ascii="Roboto Light" w:hAnsi="Roboto Light"/>
          <w:sz w:val="24"/>
          <w:szCs w:val="24"/>
          <w:vertAlign w:val="superscript"/>
        </w:rPr>
        <w:t>st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383509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  <w:bookmarkStart w:id="0" w:name="_GoBack"/>
      <w:bookmarkEnd w:id="0"/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2B40" w14:textId="77777777" w:rsidR="00EA2FBD" w:rsidRDefault="00EA2FBD" w:rsidP="00DD0FA9">
      <w:pPr>
        <w:spacing w:after="0" w:line="240" w:lineRule="auto"/>
      </w:pPr>
      <w:r>
        <w:separator/>
      </w:r>
    </w:p>
  </w:endnote>
  <w:endnote w:type="continuationSeparator" w:id="0">
    <w:p w14:paraId="638B5DA7" w14:textId="77777777" w:rsidR="00EA2FBD" w:rsidRDefault="00EA2FBD" w:rsidP="00DD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04E0" w14:textId="77777777" w:rsidR="00EA2FBD" w:rsidRDefault="00EA2FBD" w:rsidP="00DD0FA9">
      <w:pPr>
        <w:spacing w:after="0" w:line="240" w:lineRule="auto"/>
      </w:pPr>
      <w:r>
        <w:separator/>
      </w:r>
    </w:p>
  </w:footnote>
  <w:footnote w:type="continuationSeparator" w:id="0">
    <w:p w14:paraId="6BBDA9EE" w14:textId="77777777" w:rsidR="00EA2FBD" w:rsidRDefault="00EA2FBD" w:rsidP="00DD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618A" w14:textId="4CF8463B" w:rsidR="00DD0FA9" w:rsidRDefault="00DD0FA9">
    <w:pPr>
      <w:pStyle w:val="Header"/>
    </w:pPr>
    <w:r>
      <w:rPr>
        <w:noProof/>
        <w:lang w:val="fr-FR" w:eastAsia="fr-FR"/>
      </w:rPr>
      <w:drawing>
        <wp:inline distT="0" distB="0" distL="0" distR="0" wp14:anchorId="6BAB287D" wp14:editId="203D223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634D1"/>
    <w:rsid w:val="002E326A"/>
    <w:rsid w:val="002E6913"/>
    <w:rsid w:val="003313C8"/>
    <w:rsid w:val="0034576A"/>
    <w:rsid w:val="0035614E"/>
    <w:rsid w:val="00383509"/>
    <w:rsid w:val="004C43D1"/>
    <w:rsid w:val="004C4CCF"/>
    <w:rsid w:val="0055247F"/>
    <w:rsid w:val="006C22B5"/>
    <w:rsid w:val="0070767C"/>
    <w:rsid w:val="00741359"/>
    <w:rsid w:val="008B33EE"/>
    <w:rsid w:val="008D168A"/>
    <w:rsid w:val="00AD1618"/>
    <w:rsid w:val="00B05B2F"/>
    <w:rsid w:val="00BD5D01"/>
    <w:rsid w:val="00BF10C7"/>
    <w:rsid w:val="00C80289"/>
    <w:rsid w:val="00CB0B2E"/>
    <w:rsid w:val="00CD7DD9"/>
    <w:rsid w:val="00DD0FA9"/>
    <w:rsid w:val="00EA2FBD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6</cp:revision>
  <dcterms:created xsi:type="dcterms:W3CDTF">2021-02-25T08:24:00Z</dcterms:created>
  <dcterms:modified xsi:type="dcterms:W3CDTF">2021-02-25T13:55:00Z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