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E8A7879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9B50F6">
              <w:rPr>
                <w:rFonts w:ascii="Roboto Light" w:hAnsi="Roboto Light"/>
                <w:b/>
                <w:lang w:val="fr-FR"/>
              </w:rPr>
              <w:t>5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15CA506D" w:rsidR="00AD1618" w:rsidRPr="00741359" w:rsidRDefault="00F44804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 :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Participation en avance à des disciplines de la </w:t>
            </w:r>
            <w:r w:rsidR="005249A1">
              <w:rPr>
                <w:rFonts w:ascii="Roboto Light" w:hAnsi="Roboto Light"/>
                <w:lang w:val="fr-FR"/>
              </w:rPr>
              <w:t>3</w:t>
            </w:r>
            <w:r w:rsidR="00AD1618" w:rsidRPr="005249A1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CC0C00">
              <w:rPr>
                <w:rFonts w:ascii="Roboto Light" w:hAnsi="Roboto Light"/>
                <w:lang w:val="fr-FR"/>
              </w:rPr>
              <w:t>1</w:t>
            </w:r>
            <w:r w:rsidR="00CC0C00">
              <w:rPr>
                <w:rFonts w:ascii="Roboto Light" w:hAnsi="Roboto Light"/>
                <w:vertAlign w:val="superscript"/>
                <w:lang w:val="fr-FR"/>
              </w:rPr>
              <w:t>ere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04C1E9E8" w:rsidR="00AD1618" w:rsidRPr="00BC5ECB" w:rsidRDefault="00F44804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423F2AAE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Je, </w:t>
      </w:r>
      <w:proofErr w:type="gramStart"/>
      <w:r w:rsidRPr="00CB0B2E">
        <w:rPr>
          <w:rFonts w:ascii="Roboto Light" w:hAnsi="Roboto Light"/>
          <w:sz w:val="24"/>
          <w:szCs w:val="24"/>
          <w:lang w:val="fr-FR"/>
        </w:rPr>
        <w:t>soussigné  ....................................................................................................</w:t>
      </w:r>
      <w:proofErr w:type="gramEnd"/>
      <w:r w:rsidRPr="00CB0B2E">
        <w:rPr>
          <w:rFonts w:ascii="Roboto Light" w:hAnsi="Roboto Light"/>
          <w:sz w:val="24"/>
          <w:szCs w:val="24"/>
          <w:lang w:val="fr-FR"/>
        </w:rPr>
        <w:t>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...................................................................................................,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19972D6A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Mécaniques des sols</w:t>
      </w:r>
    </w:p>
    <w:p w14:paraId="622D162F" w14:textId="65691413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Analyse des structures II</w:t>
      </w:r>
    </w:p>
    <w:p w14:paraId="76B8E588" w14:textId="473C954B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Dimensionnement des bâtiments I</w:t>
      </w:r>
    </w:p>
    <w:p w14:paraId="2E4A9828" w14:textId="103B9714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Béton arme II</w:t>
      </w:r>
    </w:p>
    <w:p w14:paraId="0B605124" w14:textId="5EDC4C1B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Initiation a la méthode des éléments finis</w:t>
      </w:r>
    </w:p>
    <w:p w14:paraId="6357A003" w14:textId="08520C0A" w:rsidR="009B50F6" w:rsidRDefault="00000000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Eléments de la théorie d’élasticité et de la théorie des plaques</w:t>
      </w:r>
    </w:p>
    <w:p w14:paraId="66FE27F4" w14:textId="6843D187" w:rsidR="00516D21" w:rsidRDefault="00000000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71091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D2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16D21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670D7">
        <w:rPr>
          <w:rFonts w:ascii="Roboto Light" w:hAnsi="Roboto Light"/>
          <w:sz w:val="24"/>
          <w:szCs w:val="24"/>
          <w:lang w:val="fr-FR"/>
        </w:rPr>
        <w:t>Constructions en bois</w:t>
      </w:r>
    </w:p>
    <w:p w14:paraId="32486DE0" w14:textId="1967E463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Les disciplines non promues de la première</w:t>
      </w:r>
      <w:r w:rsidR="000A0251">
        <w:rPr>
          <w:rFonts w:ascii="Roboto Light" w:hAnsi="Roboto Light"/>
          <w:sz w:val="24"/>
          <w:szCs w:val="24"/>
          <w:lang w:val="fr-FR"/>
        </w:rPr>
        <w:t xml:space="preserve"> et </w:t>
      </w:r>
      <w:r w:rsidR="000B5D5B">
        <w:rPr>
          <w:rFonts w:ascii="Roboto Light" w:hAnsi="Roboto Light"/>
          <w:sz w:val="24"/>
          <w:szCs w:val="24"/>
          <w:lang w:val="fr-FR"/>
        </w:rPr>
        <w:t>2</w:t>
      </w:r>
      <w:r w:rsidR="000A0251" w:rsidRPr="000B5D5B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année d’études dans </w:t>
      </w:r>
      <w:proofErr w:type="gramStart"/>
      <w:r w:rsidRPr="00CB0B2E">
        <w:rPr>
          <w:rFonts w:ascii="Roboto Light" w:hAnsi="Roboto Light"/>
          <w:sz w:val="24"/>
          <w:szCs w:val="24"/>
          <w:lang w:val="fr-FR"/>
        </w:rPr>
        <w:t xml:space="preserve">le </w:t>
      </w:r>
      <w:r w:rsidR="0047062F">
        <w:rPr>
          <w:rFonts w:ascii="Roboto Light" w:hAnsi="Roboto Light"/>
          <w:sz w:val="24"/>
          <w:szCs w:val="24"/>
          <w:lang w:val="fr-FR"/>
        </w:rPr>
        <w:t>1</w:t>
      </w:r>
      <w:r w:rsidR="009B50F6" w:rsidRPr="000B5D5B">
        <w:rPr>
          <w:rFonts w:ascii="Roboto Light" w:hAnsi="Roboto Light"/>
          <w:sz w:val="24"/>
          <w:szCs w:val="24"/>
          <w:vertAlign w:val="superscript"/>
          <w:lang w:val="fr-FR"/>
        </w:rPr>
        <w:t>è</w:t>
      </w:r>
      <w:r w:rsidR="0047062F">
        <w:rPr>
          <w:rFonts w:ascii="Roboto Light" w:hAnsi="Roboto Light"/>
          <w:sz w:val="24"/>
          <w:szCs w:val="24"/>
          <w:vertAlign w:val="superscript"/>
          <w:lang w:val="fr-FR"/>
        </w:rPr>
        <w:t>re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</w:t>
      </w:r>
      <w:proofErr w:type="gramEnd"/>
      <w:r w:rsidRPr="00CB0B2E">
        <w:rPr>
          <w:rFonts w:ascii="Roboto Light" w:hAnsi="Roboto Light"/>
          <w:sz w:val="24"/>
          <w:szCs w:val="24"/>
          <w:lang w:val="fr-FR"/>
        </w:rPr>
        <w:t xml:space="preserve">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727" w14:textId="77777777" w:rsidR="00EE6C88" w:rsidRDefault="00EE6C88" w:rsidP="00292356">
      <w:pPr>
        <w:spacing w:after="0" w:line="240" w:lineRule="auto"/>
      </w:pPr>
      <w:r>
        <w:separator/>
      </w:r>
    </w:p>
  </w:endnote>
  <w:endnote w:type="continuationSeparator" w:id="0">
    <w:p w14:paraId="370072ED" w14:textId="77777777" w:rsidR="00EE6C88" w:rsidRDefault="00EE6C88" w:rsidP="002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CC6E" w14:textId="77777777" w:rsidR="00EE6C88" w:rsidRDefault="00EE6C88" w:rsidP="00292356">
      <w:pPr>
        <w:spacing w:after="0" w:line="240" w:lineRule="auto"/>
      </w:pPr>
      <w:r>
        <w:separator/>
      </w:r>
    </w:p>
  </w:footnote>
  <w:footnote w:type="continuationSeparator" w:id="0">
    <w:p w14:paraId="2EAD106C" w14:textId="77777777" w:rsidR="00EE6C88" w:rsidRDefault="00EE6C88" w:rsidP="002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3B6" w14:textId="3D81A429" w:rsidR="00292356" w:rsidRDefault="00E07DB1">
    <w:pPr>
      <w:pStyle w:val="Header"/>
    </w:pPr>
    <w:r>
      <w:rPr>
        <w:noProof/>
        <w:lang w:val="fr-FR" w:eastAsia="fr-FR"/>
      </w:rPr>
      <w:drawing>
        <wp:inline distT="0" distB="0" distL="0" distR="0" wp14:anchorId="31838194" wp14:editId="1D0EC596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83927">
    <w:abstractNumId w:val="1"/>
  </w:num>
  <w:num w:numId="2" w16cid:durableId="57836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A0251"/>
    <w:rsid w:val="000B5D5B"/>
    <w:rsid w:val="000F597B"/>
    <w:rsid w:val="0028293F"/>
    <w:rsid w:val="00292356"/>
    <w:rsid w:val="0034576A"/>
    <w:rsid w:val="0047062F"/>
    <w:rsid w:val="004C43D1"/>
    <w:rsid w:val="00516D21"/>
    <w:rsid w:val="005249A1"/>
    <w:rsid w:val="0055247F"/>
    <w:rsid w:val="00644D34"/>
    <w:rsid w:val="006B0050"/>
    <w:rsid w:val="00741359"/>
    <w:rsid w:val="007670D7"/>
    <w:rsid w:val="007E14F2"/>
    <w:rsid w:val="00845FD1"/>
    <w:rsid w:val="009B06AF"/>
    <w:rsid w:val="009B50F6"/>
    <w:rsid w:val="00A7139A"/>
    <w:rsid w:val="00AD1618"/>
    <w:rsid w:val="00B05B2F"/>
    <w:rsid w:val="00BC5ECB"/>
    <w:rsid w:val="00BD3F0A"/>
    <w:rsid w:val="00BD5D01"/>
    <w:rsid w:val="00C1460A"/>
    <w:rsid w:val="00CB0B2E"/>
    <w:rsid w:val="00CC0C00"/>
    <w:rsid w:val="00DA1DF2"/>
    <w:rsid w:val="00E07DB1"/>
    <w:rsid w:val="00EE6C88"/>
    <w:rsid w:val="00F03D04"/>
    <w:rsid w:val="00F42A78"/>
    <w:rsid w:val="00F4480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5EF1"/>
  <w15:docId w15:val="{B34A5D88-D08B-4FB6-ADA6-E55C9CF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8</cp:revision>
  <dcterms:created xsi:type="dcterms:W3CDTF">2021-02-25T08:40:00Z</dcterms:created>
  <dcterms:modified xsi:type="dcterms:W3CDTF">2022-10-02T05:08:00Z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