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B4018" w14:textId="3261FF86" w:rsidR="009547BE" w:rsidRPr="006A2C39" w:rsidRDefault="009547BE" w:rsidP="009547BE">
      <w:pPr>
        <w:keepNext/>
        <w:spacing w:after="0" w:line="240" w:lineRule="auto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  <w:bookmarkStart w:id="0" w:name="_Toc326667809"/>
      <w:r w:rsidRPr="006A2C39">
        <w:rPr>
          <w:rFonts w:ascii="Roboto" w:hAnsi="Roboto"/>
          <w:noProof/>
          <w:lang w:eastAsia="ro-RO"/>
        </w:rPr>
        <w:drawing>
          <wp:inline distT="0" distB="0" distL="0" distR="0" wp14:anchorId="0D9DBC4C" wp14:editId="774D63D5">
            <wp:extent cx="2522284" cy="405130"/>
            <wp:effectExtent l="0" t="0" r="0" b="0"/>
            <wp:docPr id="3" name="Picture 3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59" cy="41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C39">
        <w:rPr>
          <w:rFonts w:ascii="Roboto" w:hAnsi="Roboto"/>
          <w:noProof/>
        </w:rPr>
        <w:t xml:space="preserve">          </w:t>
      </w:r>
      <w:r w:rsidRPr="006A2C39">
        <w:rPr>
          <w:rFonts w:ascii="Roboto" w:hAnsi="Roboto"/>
          <w:noProof/>
          <w:lang w:eastAsia="ro-RO"/>
        </w:rPr>
        <w:drawing>
          <wp:inline distT="0" distB="0" distL="0" distR="0" wp14:anchorId="077326E3" wp14:editId="67A78497">
            <wp:extent cx="2362200" cy="400645"/>
            <wp:effectExtent l="0" t="0" r="0" b="0"/>
            <wp:docPr id="5" name="Picture 5" descr="dl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ls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90" cy="4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5F50E" w14:textId="77777777" w:rsidR="009547BE" w:rsidRPr="006A2C39" w:rsidRDefault="009547BE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611140A2" w14:textId="77777777" w:rsidR="009547BE" w:rsidRPr="006A2C39" w:rsidRDefault="009547BE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5D58FB76" w14:textId="1404D01C" w:rsidR="00663BF7" w:rsidRDefault="00663BF7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  <w:r w:rsidRPr="006A2C39"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  <w:t>UNIVERSITATEA TEHNICĂ DE CONSTRUCȚII BUCUREȘTI</w:t>
      </w:r>
    </w:p>
    <w:p w14:paraId="17B08277" w14:textId="6989BCDC" w:rsidR="00054431" w:rsidRDefault="00054431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21D577CC" w14:textId="77777777" w:rsidR="00AC4CB7" w:rsidRDefault="00AC4CB7" w:rsidP="00AC4CB7">
      <w:pPr>
        <w:spacing w:after="0"/>
        <w:rPr>
          <w:rFonts w:ascii="Roboto" w:hAnsi="Roboto"/>
        </w:rPr>
      </w:pPr>
      <w:bookmarkStart w:id="1" w:name="_Hlk98713409"/>
      <w:r>
        <w:rPr>
          <w:rFonts w:ascii="Roboto" w:hAnsi="Roboto"/>
        </w:rPr>
        <w:t xml:space="preserve">Program de studii: </w:t>
      </w:r>
      <w:r>
        <w:rPr>
          <w:rFonts w:ascii="Roboto" w:hAnsi="Roboto"/>
          <w:b/>
          <w:bCs/>
        </w:rPr>
        <w:t>Anul pregătitor de limba română pentru cetățenii străini</w:t>
      </w:r>
    </w:p>
    <w:p w14:paraId="7BEA0151" w14:textId="15618D70" w:rsidR="00054431" w:rsidRPr="00054431" w:rsidRDefault="00AC4CB7" w:rsidP="00AC4CB7">
      <w:pPr>
        <w:spacing w:after="0"/>
        <w:rPr>
          <w:rFonts w:ascii="Roboto" w:hAnsi="Roboto"/>
        </w:rPr>
      </w:pPr>
      <w:r>
        <w:rPr>
          <w:rFonts w:ascii="Roboto" w:hAnsi="Roboto"/>
        </w:rPr>
        <w:t>Departamentul de Limbi străine și comunicare</w:t>
      </w:r>
      <w:bookmarkEnd w:id="1"/>
    </w:p>
    <w:p w14:paraId="39B3D095" w14:textId="77777777" w:rsidR="00663BF7" w:rsidRPr="006A2C39" w:rsidRDefault="00663BF7" w:rsidP="00663BF7">
      <w:pPr>
        <w:keepNext/>
        <w:spacing w:after="0" w:line="240" w:lineRule="auto"/>
        <w:outlineLvl w:val="0"/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</w:pPr>
    </w:p>
    <w:p w14:paraId="4255C17D" w14:textId="77777777" w:rsidR="00663BF7" w:rsidRPr="006A2C39" w:rsidRDefault="00663BF7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</w:pPr>
      <w:r w:rsidRPr="006A2C39"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  <w:t>FIŞA DISCIPLINEI</w:t>
      </w:r>
      <w:bookmarkEnd w:id="0"/>
      <w:r w:rsidRPr="006A2C39"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  <w:t xml:space="preserve"> </w:t>
      </w:r>
    </w:p>
    <w:p w14:paraId="6EECBEAF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val="it-IT"/>
        </w:rPr>
      </w:pPr>
    </w:p>
    <w:p w14:paraId="0B5C3D75" w14:textId="77777777" w:rsidR="00663BF7" w:rsidRPr="006A2C39" w:rsidRDefault="00663BF7" w:rsidP="009547BE">
      <w:pPr>
        <w:keepNext/>
        <w:spacing w:after="120" w:line="240" w:lineRule="auto"/>
        <w:jc w:val="center"/>
        <w:outlineLvl w:val="0"/>
        <w:rPr>
          <w:rFonts w:ascii="Roboto" w:eastAsia="Times New Roman" w:hAnsi="Roboto" w:cs="Times New Roman"/>
          <w:caps/>
          <w:color w:val="000000"/>
          <w:sz w:val="24"/>
          <w:szCs w:val="24"/>
          <w:lang w:val="it-IT" w:eastAsia="x-none"/>
        </w:rPr>
      </w:pPr>
      <w:bookmarkStart w:id="2" w:name="_Toc326667810"/>
      <w:r w:rsidRPr="006A2C39">
        <w:rPr>
          <w:rFonts w:ascii="Roboto" w:eastAsia="Times New Roman" w:hAnsi="Roboto" w:cs="Times New Roman"/>
          <w:caps/>
          <w:color w:val="000000"/>
          <w:sz w:val="24"/>
          <w:szCs w:val="24"/>
          <w:lang w:val="it-IT" w:eastAsia="x-none"/>
        </w:rPr>
        <w:t>(COD PO-09_F-01)</w:t>
      </w:r>
      <w:bookmarkEnd w:id="2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18"/>
        <w:gridCol w:w="598"/>
        <w:gridCol w:w="29"/>
        <w:gridCol w:w="1549"/>
        <w:gridCol w:w="567"/>
        <w:gridCol w:w="141"/>
        <w:gridCol w:w="851"/>
        <w:gridCol w:w="708"/>
        <w:gridCol w:w="118"/>
        <w:gridCol w:w="1583"/>
        <w:gridCol w:w="992"/>
      </w:tblGrid>
      <w:tr w:rsidR="00663BF7" w:rsidRPr="006A2C39" w14:paraId="7F65B82F" w14:textId="77777777" w:rsidTr="0022772F">
        <w:trPr>
          <w:cantSplit/>
        </w:trPr>
        <w:tc>
          <w:tcPr>
            <w:tcW w:w="1936" w:type="dxa"/>
            <w:gridSpan w:val="2"/>
            <w:vAlign w:val="center"/>
          </w:tcPr>
          <w:p w14:paraId="6CAE6AF9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Denumirea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2884" w:type="dxa"/>
            <w:gridSpan w:val="5"/>
            <w:vAlign w:val="center"/>
          </w:tcPr>
          <w:p w14:paraId="1F953C5A" w14:textId="67D2D85A" w:rsidR="00663BF7" w:rsidRPr="0022772F" w:rsidRDefault="00314FBC" w:rsidP="00A24090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  <w:t>Limbaje specializate: științe biologice și biomedicale</w:t>
            </w:r>
          </w:p>
        </w:tc>
        <w:tc>
          <w:tcPr>
            <w:tcW w:w="1559" w:type="dxa"/>
            <w:gridSpan w:val="2"/>
            <w:vAlign w:val="center"/>
          </w:tcPr>
          <w:p w14:paraId="3B391C8A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Codul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14:paraId="1908BDCA" w14:textId="741AC8B5" w:rsidR="00663BF7" w:rsidRPr="006A2C39" w:rsidRDefault="00EC10F5" w:rsidP="00551C62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</w:t>
            </w:r>
            <w:r w:rsidR="00314FBC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.OP</w:t>
            </w:r>
            <w:r w:rsidR="00A24090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0</w:t>
            </w:r>
            <w:r w:rsidR="00013D1A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</w:t>
            </w:r>
            <w:r w:rsidR="00F6482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.DS</w:t>
            </w:r>
          </w:p>
        </w:tc>
      </w:tr>
      <w:tr w:rsidR="00663BF7" w:rsidRPr="006A2C39" w14:paraId="3B197AE8" w14:textId="77777777" w:rsidTr="00B17B21">
        <w:trPr>
          <w:cantSplit/>
        </w:trPr>
        <w:tc>
          <w:tcPr>
            <w:tcW w:w="1936" w:type="dxa"/>
            <w:gridSpan w:val="2"/>
            <w:vAlign w:val="center"/>
          </w:tcPr>
          <w:p w14:paraId="7C57E00D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Anul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</w:t>
            </w:r>
            <w:proofErr w:type="spellEnd"/>
          </w:p>
        </w:tc>
        <w:tc>
          <w:tcPr>
            <w:tcW w:w="598" w:type="dxa"/>
            <w:vAlign w:val="center"/>
          </w:tcPr>
          <w:p w14:paraId="523B5206" w14:textId="1077DE5A" w:rsidR="00663BF7" w:rsidRPr="006A2C39" w:rsidRDefault="00F64829" w:rsidP="00551C62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1578" w:type="dxa"/>
            <w:gridSpan w:val="2"/>
            <w:vAlign w:val="center"/>
          </w:tcPr>
          <w:p w14:paraId="48C6A165" w14:textId="77777777" w:rsidR="00663BF7" w:rsidRPr="006A2C39" w:rsidRDefault="00663BF7" w:rsidP="00663BF7">
            <w:pPr>
              <w:tabs>
                <w:tab w:val="right" w:pos="2436"/>
              </w:tabs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Semestrul</w:t>
            </w:r>
            <w:proofErr w:type="spellEnd"/>
          </w:p>
        </w:tc>
        <w:tc>
          <w:tcPr>
            <w:tcW w:w="567" w:type="dxa"/>
            <w:vAlign w:val="center"/>
          </w:tcPr>
          <w:p w14:paraId="072A8B24" w14:textId="65531168" w:rsidR="00663BF7" w:rsidRPr="006A2C39" w:rsidRDefault="00EC10F5" w:rsidP="00551C62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3401" w:type="dxa"/>
            <w:gridSpan w:val="5"/>
            <w:vAlign w:val="center"/>
          </w:tcPr>
          <w:p w14:paraId="0628A9B1" w14:textId="77777777" w:rsidR="00663BF7" w:rsidRPr="006A2C39" w:rsidRDefault="00663BF7" w:rsidP="00663BF7">
            <w:pPr>
              <w:tabs>
                <w:tab w:val="left" w:pos="1220"/>
              </w:tabs>
              <w:spacing w:before="60" w:after="60" w:line="240" w:lineRule="auto"/>
              <w:ind w:right="-33"/>
              <w:jc w:val="both"/>
              <w:rPr>
                <w:rFonts w:ascii="Roboto" w:eastAsia="Times New Roman" w:hAnsi="Roboto" w:cs="Times New Roman"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Tipul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evaluare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finală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(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E, CO, V)</w:t>
            </w:r>
          </w:p>
        </w:tc>
        <w:tc>
          <w:tcPr>
            <w:tcW w:w="992" w:type="dxa"/>
          </w:tcPr>
          <w:p w14:paraId="610294F6" w14:textId="18F14A23" w:rsidR="00663BF7" w:rsidRPr="006A2C39" w:rsidRDefault="00314FBC" w:rsidP="00551C62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C</w:t>
            </w:r>
            <w:r w:rsidR="00551C62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O</w:t>
            </w:r>
          </w:p>
        </w:tc>
      </w:tr>
      <w:tr w:rsidR="00663BF7" w:rsidRPr="006A2C39" w14:paraId="5BDAE572" w14:textId="77777777" w:rsidTr="00B17B21">
        <w:trPr>
          <w:cantSplit/>
        </w:trPr>
        <w:tc>
          <w:tcPr>
            <w:tcW w:w="4679" w:type="dxa"/>
            <w:gridSpan w:val="6"/>
            <w:vAlign w:val="center"/>
          </w:tcPr>
          <w:p w14:paraId="5B8CF271" w14:textId="77777777" w:rsidR="00663BF7" w:rsidRPr="006A2C39" w:rsidRDefault="00663BF7" w:rsidP="00663BF7">
            <w:pPr>
              <w:spacing w:before="60" w:after="6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Regimul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disciplinei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(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OB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obligatorie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                               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OP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opţională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FC </w:t>
            </w: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–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facultativă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14:paraId="493DC2ED" w14:textId="31D3C2C7" w:rsidR="00663BF7" w:rsidRPr="006A2C39" w:rsidRDefault="00314FBC" w:rsidP="00663BF7">
            <w:pPr>
              <w:spacing w:before="60" w:after="60" w:line="240" w:lineRule="auto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OP</w:t>
            </w:r>
          </w:p>
        </w:tc>
        <w:tc>
          <w:tcPr>
            <w:tcW w:w="2409" w:type="dxa"/>
            <w:gridSpan w:val="3"/>
            <w:vAlign w:val="center"/>
          </w:tcPr>
          <w:p w14:paraId="616BCAD3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Număr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credite</w:t>
            </w:r>
            <w:proofErr w:type="spellEnd"/>
          </w:p>
        </w:tc>
        <w:tc>
          <w:tcPr>
            <w:tcW w:w="992" w:type="dxa"/>
          </w:tcPr>
          <w:p w14:paraId="7F50DA7D" w14:textId="3CE7AB5D" w:rsidR="00663BF7" w:rsidRPr="006A2C39" w:rsidRDefault="00314FBC" w:rsidP="00551C62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9</w:t>
            </w:r>
          </w:p>
        </w:tc>
      </w:tr>
      <w:tr w:rsidR="00663BF7" w:rsidRPr="006A2C39" w14:paraId="76C3FCEA" w14:textId="77777777" w:rsidTr="00B17B21">
        <w:trPr>
          <w:cantSplit/>
        </w:trPr>
        <w:tc>
          <w:tcPr>
            <w:tcW w:w="1418" w:type="dxa"/>
            <w:vAlign w:val="center"/>
          </w:tcPr>
          <w:p w14:paraId="77A11FF3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din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Planul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învăţământ</w:t>
            </w:r>
            <w:proofErr w:type="spellEnd"/>
          </w:p>
        </w:tc>
        <w:tc>
          <w:tcPr>
            <w:tcW w:w="1145" w:type="dxa"/>
            <w:gridSpan w:val="3"/>
          </w:tcPr>
          <w:p w14:paraId="7B53AFCD" w14:textId="482C22CE" w:rsidR="00663BF7" w:rsidRPr="006A2C39" w:rsidRDefault="00314FBC" w:rsidP="00551C62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</w:rPr>
              <w:t>210</w:t>
            </w:r>
          </w:p>
        </w:tc>
        <w:tc>
          <w:tcPr>
            <w:tcW w:w="3108" w:type="dxa"/>
            <w:gridSpan w:val="4"/>
            <w:vAlign w:val="center"/>
          </w:tcPr>
          <w:p w14:paraId="548C357F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individual</w:t>
            </w:r>
          </w:p>
        </w:tc>
        <w:tc>
          <w:tcPr>
            <w:tcW w:w="826" w:type="dxa"/>
            <w:gridSpan w:val="2"/>
          </w:tcPr>
          <w:p w14:paraId="21ED23E1" w14:textId="0089C6FB" w:rsidR="00663BF7" w:rsidRPr="006A2C39" w:rsidRDefault="00314FBC" w:rsidP="00551C62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70</w:t>
            </w:r>
          </w:p>
        </w:tc>
        <w:tc>
          <w:tcPr>
            <w:tcW w:w="1583" w:type="dxa"/>
            <w:vAlign w:val="center"/>
          </w:tcPr>
          <w:p w14:paraId="218620F1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semestru</w:t>
            </w:r>
            <w:proofErr w:type="spellEnd"/>
          </w:p>
        </w:tc>
        <w:tc>
          <w:tcPr>
            <w:tcW w:w="992" w:type="dxa"/>
          </w:tcPr>
          <w:p w14:paraId="31AA8BDA" w14:textId="63B58222" w:rsidR="00663BF7" w:rsidRPr="006A2C39" w:rsidRDefault="00314FBC" w:rsidP="00551C62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140</w:t>
            </w:r>
          </w:p>
        </w:tc>
      </w:tr>
      <w:tr w:rsidR="00663BF7" w:rsidRPr="006A2C39" w14:paraId="4A31B6E2" w14:textId="77777777" w:rsidTr="00B17B21">
        <w:trPr>
          <w:cantSplit/>
        </w:trPr>
        <w:tc>
          <w:tcPr>
            <w:tcW w:w="1418" w:type="dxa"/>
            <w:vAlign w:val="center"/>
          </w:tcPr>
          <w:p w14:paraId="57CA8B3A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Categoria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formativă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a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6662" w:type="dxa"/>
            <w:gridSpan w:val="10"/>
            <w:vAlign w:val="center"/>
          </w:tcPr>
          <w:p w14:paraId="104C1168" w14:textId="77777777" w:rsidR="00663BF7" w:rsidRPr="006A2C39" w:rsidRDefault="00663BF7" w:rsidP="00663BF7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val="es-ES"/>
              </w:rPr>
            </w:pP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DF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fundamentala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̆,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DS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specialitate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DD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-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domeniu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;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DC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de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aplicație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(complementară),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PR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stagiu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pregătire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practică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DP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pregătire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psihopedagogică</w:t>
            </w:r>
            <w:proofErr w:type="spellEnd"/>
          </w:p>
        </w:tc>
        <w:tc>
          <w:tcPr>
            <w:tcW w:w="992" w:type="dxa"/>
            <w:vAlign w:val="center"/>
          </w:tcPr>
          <w:p w14:paraId="51447462" w14:textId="59F675FE" w:rsidR="00663BF7" w:rsidRPr="006A2C39" w:rsidRDefault="00F64829" w:rsidP="00663BF7">
            <w:pPr>
              <w:spacing w:after="0" w:line="240" w:lineRule="auto"/>
              <w:ind w:left="-108" w:right="-49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DS</w:t>
            </w:r>
          </w:p>
        </w:tc>
      </w:tr>
      <w:tr w:rsidR="00663BF7" w:rsidRPr="006A2C39" w14:paraId="7858606D" w14:textId="77777777" w:rsidTr="00B17B21">
        <w:trPr>
          <w:cantSplit/>
        </w:trPr>
        <w:tc>
          <w:tcPr>
            <w:tcW w:w="1418" w:type="dxa"/>
            <w:vAlign w:val="center"/>
          </w:tcPr>
          <w:p w14:paraId="7041C96D" w14:textId="478FBFC0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Titular</w:t>
            </w:r>
            <w:r w:rsidR="0022772F">
              <w:rPr>
                <w:rFonts w:ascii="Roboto" w:eastAsia="Times New Roman" w:hAnsi="Roboto" w:cs="Times New Roman"/>
                <w:color w:val="000000"/>
                <w:lang w:val="en-US"/>
              </w:rPr>
              <w:t>ii</w:t>
            </w:r>
            <w:proofErr w:type="spellEnd"/>
            <w:r w:rsidR="00551C62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="00551C62"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7654" w:type="dxa"/>
            <w:gridSpan w:val="11"/>
            <w:vAlign w:val="center"/>
          </w:tcPr>
          <w:p w14:paraId="0176C22D" w14:textId="77777777" w:rsidR="00551C62" w:rsidRPr="00CB248A" w:rsidRDefault="00551C62" w:rsidP="00551C6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Conf.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univ.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Marinela-Doina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Nistea</w:t>
            </w:r>
            <w:proofErr w:type="spellEnd"/>
          </w:p>
          <w:p w14:paraId="4403F5DD" w14:textId="77777777" w:rsidR="00551C62" w:rsidRPr="00CB248A" w:rsidRDefault="00551C62" w:rsidP="00551C6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Conf.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univ.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Mirel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Anghel</w:t>
            </w:r>
            <w:proofErr w:type="spellEnd"/>
          </w:p>
          <w:p w14:paraId="66FBFDFE" w14:textId="77777777" w:rsidR="00551C62" w:rsidRPr="00CB248A" w:rsidRDefault="00551C62" w:rsidP="00551C6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Asist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.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univ.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Oana-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Luiza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Barbu</w:t>
            </w:r>
            <w:proofErr w:type="spellEnd"/>
          </w:p>
          <w:p w14:paraId="26D945D2" w14:textId="6C4BF55A" w:rsidR="00A24090" w:rsidRPr="006A2C39" w:rsidRDefault="00551C62" w:rsidP="00551C6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Drd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.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Alexandru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Brîncoveanu</w:t>
            </w:r>
            <w:proofErr w:type="spellEnd"/>
          </w:p>
        </w:tc>
      </w:tr>
    </w:tbl>
    <w:p w14:paraId="71783F50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lang w:val="es-AR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284"/>
        <w:gridCol w:w="709"/>
        <w:gridCol w:w="513"/>
        <w:gridCol w:w="479"/>
        <w:gridCol w:w="425"/>
        <w:gridCol w:w="473"/>
      </w:tblGrid>
      <w:tr w:rsidR="00663BF7" w:rsidRPr="006A2C39" w14:paraId="628369EF" w14:textId="77777777" w:rsidTr="00B17B21">
        <w:trPr>
          <w:cantSplit/>
          <w:trHeight w:val="378"/>
        </w:trPr>
        <w:tc>
          <w:tcPr>
            <w:tcW w:w="1985" w:type="dxa"/>
            <w:vAlign w:val="center"/>
          </w:tcPr>
          <w:p w14:paraId="2D21DAD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Facultatea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6D66BC4" w14:textId="77777777" w:rsidR="00663BF7" w:rsidRPr="006A2C39" w:rsidRDefault="00663BF7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bCs/>
                <w:lang w:val="it-IT"/>
              </w:rPr>
              <w:t>DEPARTAMENTUL DE LIMBI STRĂINE ŞI COMUNICARE</w:t>
            </w:r>
          </w:p>
          <w:p w14:paraId="6AF0EE01" w14:textId="77777777" w:rsidR="00663BF7" w:rsidRPr="006A2C39" w:rsidRDefault="00663BF7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E79838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</w:p>
        </w:tc>
        <w:tc>
          <w:tcPr>
            <w:tcW w:w="259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4AC77FEC" w14:textId="1705C3E6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Numărul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total de ore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pe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</w:t>
            </w:r>
            <w:r w:rsidR="002249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ă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pt</w:t>
            </w:r>
            <w:r w:rsidR="002249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ă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m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</w:rPr>
              <w:t xml:space="preserve">ână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din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Planul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de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</w:rPr>
              <w:t>î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nvăţământ</w:t>
            </w:r>
            <w:proofErr w:type="spellEnd"/>
          </w:p>
        </w:tc>
      </w:tr>
      <w:tr w:rsidR="00663BF7" w:rsidRPr="006A2C39" w14:paraId="644856EA" w14:textId="77777777" w:rsidTr="00B17B21">
        <w:trPr>
          <w:cantSplit/>
          <w:trHeight w:val="378"/>
        </w:trPr>
        <w:tc>
          <w:tcPr>
            <w:tcW w:w="1985" w:type="dxa"/>
            <w:vAlign w:val="center"/>
          </w:tcPr>
          <w:p w14:paraId="6683D08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Domeniul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studii</w:t>
            </w:r>
            <w:proofErr w:type="spellEnd"/>
            <w:r w:rsidRPr="006A2C39">
              <w:rPr>
                <w:rFonts w:ascii="Roboto" w:eastAsia="Times New Roman" w:hAnsi="Roboto" w:cs="Times New Roman"/>
              </w:rPr>
              <w:t xml:space="preserve">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9E4FCE0" w14:textId="232A2E8B" w:rsidR="00663BF7" w:rsidRPr="006A2C39" w:rsidRDefault="009C508D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C6120B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259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19AEDC5B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</w:tr>
      <w:tr w:rsidR="00663BF7" w:rsidRPr="006A2C39" w14:paraId="6A146AE1" w14:textId="77777777" w:rsidTr="00B17B21">
        <w:tc>
          <w:tcPr>
            <w:tcW w:w="1985" w:type="dxa"/>
            <w:vAlign w:val="center"/>
          </w:tcPr>
          <w:p w14:paraId="463B3044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</w:rPr>
              <w:t>Ciclul de studii (</w:t>
            </w:r>
            <w:r w:rsidRPr="006A2C39">
              <w:rPr>
                <w:rFonts w:ascii="Roboto" w:eastAsia="Times New Roman" w:hAnsi="Roboto" w:cs="Times New Roman"/>
                <w:i/>
              </w:rPr>
              <w:t>Licență, Masterat, Doctorat</w:t>
            </w:r>
            <w:r w:rsidRPr="006A2C39">
              <w:rPr>
                <w:rFonts w:ascii="Roboto" w:eastAsia="Times New Roman" w:hAnsi="Roboto" w:cs="Times New Roman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7B771B3" w14:textId="2448429F" w:rsidR="00663BF7" w:rsidRPr="006A2C39" w:rsidRDefault="009C508D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1C76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A9C93EA" w14:textId="77777777" w:rsidR="00663BF7" w:rsidRPr="006A2C39" w:rsidRDefault="00663BF7" w:rsidP="00663BF7">
            <w:pPr>
              <w:spacing w:after="0" w:line="240" w:lineRule="auto"/>
              <w:ind w:left="-108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Total</w:t>
            </w:r>
          </w:p>
        </w:tc>
        <w:tc>
          <w:tcPr>
            <w:tcW w:w="513" w:type="dxa"/>
            <w:vAlign w:val="center"/>
          </w:tcPr>
          <w:p w14:paraId="33E34064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C</w:t>
            </w:r>
          </w:p>
        </w:tc>
        <w:tc>
          <w:tcPr>
            <w:tcW w:w="479" w:type="dxa"/>
            <w:vAlign w:val="center"/>
          </w:tcPr>
          <w:p w14:paraId="302A01A3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</w:t>
            </w:r>
          </w:p>
        </w:tc>
        <w:tc>
          <w:tcPr>
            <w:tcW w:w="425" w:type="dxa"/>
            <w:vAlign w:val="center"/>
          </w:tcPr>
          <w:p w14:paraId="568DA4BA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L</w:t>
            </w:r>
          </w:p>
        </w:tc>
        <w:tc>
          <w:tcPr>
            <w:tcW w:w="473" w:type="dxa"/>
            <w:vAlign w:val="center"/>
          </w:tcPr>
          <w:p w14:paraId="12F55D99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</w:t>
            </w:r>
          </w:p>
        </w:tc>
      </w:tr>
      <w:tr w:rsidR="00663BF7" w:rsidRPr="006A2C39" w14:paraId="17B21F70" w14:textId="77777777" w:rsidTr="00B17B21">
        <w:trPr>
          <w:trHeight w:val="245"/>
        </w:trPr>
        <w:tc>
          <w:tcPr>
            <w:tcW w:w="1985" w:type="dxa"/>
            <w:vAlign w:val="center"/>
          </w:tcPr>
          <w:p w14:paraId="2C5531B3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Programul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(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Specializarea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B607272" w14:textId="6CD560E5" w:rsidR="00663BF7" w:rsidRPr="006A2C39" w:rsidRDefault="00F64829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Anul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pregătitor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limba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română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pentru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cetățen</w:t>
            </w:r>
            <w:r w:rsidR="001754AE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i</w:t>
            </w: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i</w:t>
            </w:r>
            <w:proofErr w:type="spellEnd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străini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37820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BF42F00" w14:textId="433F399A" w:rsidR="00663BF7" w:rsidRPr="006A2C39" w:rsidRDefault="00551C62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513" w:type="dxa"/>
            <w:vAlign w:val="center"/>
          </w:tcPr>
          <w:p w14:paraId="11BC08DE" w14:textId="689E933E" w:rsidR="00663BF7" w:rsidRPr="006A2C39" w:rsidRDefault="00F6482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479" w:type="dxa"/>
            <w:vAlign w:val="center"/>
          </w:tcPr>
          <w:p w14:paraId="75ACD57B" w14:textId="45CBE46F" w:rsidR="00663BF7" w:rsidRPr="006A2C39" w:rsidRDefault="00314FBC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14:paraId="0286CFAA" w14:textId="2683A4B1" w:rsidR="00663BF7" w:rsidRPr="006A2C39" w:rsidRDefault="00F6482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473" w:type="dxa"/>
            <w:vAlign w:val="center"/>
          </w:tcPr>
          <w:p w14:paraId="08D96987" w14:textId="2351D4BF" w:rsidR="00663BF7" w:rsidRPr="006A2C39" w:rsidRDefault="00F6482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</w:tr>
    </w:tbl>
    <w:p w14:paraId="276CC96C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F64829" w:rsidRPr="0011577B" w14:paraId="76EEF6AE" w14:textId="77777777" w:rsidTr="00BE516C">
        <w:tc>
          <w:tcPr>
            <w:tcW w:w="2694" w:type="dxa"/>
            <w:vAlign w:val="center"/>
          </w:tcPr>
          <w:p w14:paraId="1377F23E" w14:textId="77777777" w:rsidR="00F64829" w:rsidRPr="0011577B" w:rsidRDefault="00F64829" w:rsidP="00F648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11577B">
              <w:rPr>
                <w:rFonts w:ascii="Roboto" w:eastAsia="Times New Roman" w:hAnsi="Roboto" w:cs="Times New Roman"/>
              </w:rPr>
              <w:t>Precondiții de curriculum</w:t>
            </w:r>
          </w:p>
        </w:tc>
        <w:tc>
          <w:tcPr>
            <w:tcW w:w="6378" w:type="dxa"/>
          </w:tcPr>
          <w:p w14:paraId="1979F66A" w14:textId="630AAC83" w:rsidR="00E060B9" w:rsidRPr="00B03D8E" w:rsidRDefault="00EF644A" w:rsidP="00EF644A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</w:rPr>
            </w:pPr>
            <w:r w:rsidRPr="00B03D8E">
              <w:rPr>
                <w:rFonts w:ascii="Roboto" w:hAnsi="Roboto" w:cs="Times New Roman"/>
              </w:rPr>
              <w:t>Parcurgerea cursurilor și seminarelor din cadrul programului de limba română pentru străini, semestrul I.</w:t>
            </w:r>
          </w:p>
        </w:tc>
      </w:tr>
      <w:tr w:rsidR="00F64829" w:rsidRPr="0011577B" w14:paraId="2F1C3137" w14:textId="77777777" w:rsidTr="00BE516C">
        <w:tc>
          <w:tcPr>
            <w:tcW w:w="2694" w:type="dxa"/>
            <w:vAlign w:val="center"/>
          </w:tcPr>
          <w:p w14:paraId="487A5790" w14:textId="77777777" w:rsidR="00F64829" w:rsidRPr="0011577B" w:rsidRDefault="00F64829" w:rsidP="00F648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 w:rsidRPr="0011577B">
              <w:rPr>
                <w:rFonts w:ascii="Roboto" w:eastAsia="Times New Roman" w:hAnsi="Roboto" w:cs="Times New Roman"/>
              </w:rPr>
              <w:t xml:space="preserve">Competențe profesionale </w:t>
            </w:r>
            <w:r w:rsidRPr="0011577B">
              <w:rPr>
                <w:rFonts w:ascii="Roboto" w:eastAsia="Times New Roman" w:hAnsi="Roboto" w:cs="Times New Roman"/>
              </w:rPr>
              <w:lastRenderedPageBreak/>
              <w:t>vizate de disciplină</w:t>
            </w:r>
            <w:r w:rsidRPr="0011577B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</w:p>
          <w:p w14:paraId="187E0DF3" w14:textId="77777777" w:rsidR="00F64829" w:rsidRPr="0011577B" w:rsidRDefault="00F64829" w:rsidP="00F648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6378" w:type="dxa"/>
          </w:tcPr>
          <w:p w14:paraId="457D0AC1" w14:textId="77777777" w:rsidR="00C10E6F" w:rsidRPr="00981F0A" w:rsidRDefault="00C10E6F" w:rsidP="00C10E6F">
            <w:pPr>
              <w:jc w:val="both"/>
              <w:rPr>
                <w:rFonts w:ascii="Roboto" w:hAnsi="Roboto"/>
              </w:rPr>
            </w:pPr>
            <w:r w:rsidRPr="00981F0A">
              <w:rPr>
                <w:rFonts w:ascii="Roboto" w:hAnsi="Roboto"/>
              </w:rPr>
              <w:lastRenderedPageBreak/>
              <w:t xml:space="preserve">C1. Receptarea textului scris cu scopuri și destinații diverse, </w:t>
            </w:r>
            <w:r w:rsidRPr="00981F0A">
              <w:rPr>
                <w:rFonts w:ascii="Roboto" w:hAnsi="Roboto"/>
              </w:rPr>
              <w:lastRenderedPageBreak/>
              <w:t xml:space="preserve">citite în contexte specializate pentru nivelurile A1-B2 . </w:t>
            </w:r>
          </w:p>
          <w:p w14:paraId="69126BFF" w14:textId="77777777" w:rsidR="00C10E6F" w:rsidRPr="00981F0A" w:rsidRDefault="00C10E6F" w:rsidP="00C10E6F">
            <w:pPr>
              <w:jc w:val="both"/>
              <w:rPr>
                <w:rFonts w:ascii="Roboto" w:hAnsi="Roboto"/>
              </w:rPr>
            </w:pPr>
            <w:r w:rsidRPr="00981F0A">
              <w:rPr>
                <w:rFonts w:ascii="Roboto" w:hAnsi="Roboto"/>
              </w:rPr>
              <w:t xml:space="preserve">C2. Receptarea diverselor tipuri de discursuri orale în contexte specializate pentru nivelurile A1- B2.  </w:t>
            </w:r>
          </w:p>
          <w:p w14:paraId="02C60655" w14:textId="77777777" w:rsidR="00C10E6F" w:rsidRPr="00981F0A" w:rsidRDefault="00C10E6F" w:rsidP="00C10E6F">
            <w:pPr>
              <w:jc w:val="both"/>
              <w:rPr>
                <w:rFonts w:ascii="Roboto" w:hAnsi="Roboto"/>
              </w:rPr>
            </w:pPr>
            <w:r w:rsidRPr="00981F0A">
              <w:rPr>
                <w:rFonts w:ascii="Roboto" w:hAnsi="Roboto"/>
              </w:rPr>
              <w:t xml:space="preserve">C3. Comunicare orală în diferite tipuri de contexte specializate pentru nivelurile A1-B2. </w:t>
            </w:r>
          </w:p>
          <w:p w14:paraId="01EDA58D" w14:textId="77777777" w:rsidR="00C10E6F" w:rsidRPr="00981F0A" w:rsidRDefault="00C10E6F" w:rsidP="00C10E6F">
            <w:pPr>
              <w:jc w:val="both"/>
              <w:rPr>
                <w:rFonts w:ascii="Roboto" w:hAnsi="Roboto"/>
              </w:rPr>
            </w:pPr>
            <w:r w:rsidRPr="00981F0A">
              <w:rPr>
                <w:rFonts w:ascii="Roboto" w:hAnsi="Roboto"/>
              </w:rPr>
              <w:t xml:space="preserve">C4. Redactarea unor diferite tipuri de texte în limba română, cu scopuri și destinații specializate pentru nivelurile A1-B2. </w:t>
            </w:r>
          </w:p>
          <w:p w14:paraId="45CB9B93" w14:textId="14F4CE52" w:rsidR="00F64829" w:rsidRPr="00B03D8E" w:rsidRDefault="00C10E6F" w:rsidP="00C10E6F">
            <w:pPr>
              <w:jc w:val="both"/>
              <w:rPr>
                <w:rFonts w:ascii="Roboto" w:hAnsi="Roboto" w:cs="Times New Roman"/>
              </w:rPr>
            </w:pPr>
            <w:r w:rsidRPr="00981F0A">
              <w:rPr>
                <w:rFonts w:ascii="Roboto" w:hAnsi="Roboto"/>
              </w:rPr>
              <w:t>C5. Cunoașterea și înțelegerea normelor morfosintactice, lexico-semantice și discursive și utilizarea lor în conformitate cu situația de comunicare pentru nivelurile A1-B2.</w:t>
            </w:r>
            <w:bookmarkStart w:id="3" w:name="_GoBack"/>
            <w:bookmarkEnd w:id="3"/>
          </w:p>
        </w:tc>
      </w:tr>
    </w:tbl>
    <w:p w14:paraId="7E792D7C" w14:textId="6734C29A" w:rsidR="00663BF7" w:rsidRPr="006A2C39" w:rsidRDefault="00663BF7" w:rsidP="0011577B">
      <w:pPr>
        <w:spacing w:before="240" w:after="120" w:line="240" w:lineRule="auto"/>
        <w:jc w:val="both"/>
        <w:rPr>
          <w:rFonts w:ascii="Roboto" w:eastAsia="Times New Roman" w:hAnsi="Roboto" w:cs="Times New Roman"/>
          <w:b/>
        </w:rPr>
      </w:pPr>
      <w:r w:rsidRPr="006A2C39">
        <w:rPr>
          <w:rFonts w:ascii="Roboto" w:eastAsia="Times New Roman" w:hAnsi="Roboto" w:cs="Times New Roman"/>
          <w:b/>
        </w:rPr>
        <w:lastRenderedPageBreak/>
        <w:t>Conținutul</w:t>
      </w:r>
      <w:r w:rsidRPr="006A2C39">
        <w:rPr>
          <w:rFonts w:ascii="Roboto" w:eastAsia="Times New Roman" w:hAnsi="Roboto" w:cs="Times New Roman"/>
          <w:i/>
          <w:color w:val="000000"/>
          <w:lang w:val="en-US"/>
        </w:rPr>
        <w:t xml:space="preserve"> </w:t>
      </w:r>
      <w:proofErr w:type="spellStart"/>
      <w:r w:rsidRPr="006A2C39">
        <w:rPr>
          <w:rFonts w:ascii="Roboto" w:eastAsia="Times New Roman" w:hAnsi="Roboto" w:cs="Times New Roman"/>
          <w:b/>
          <w:color w:val="000000"/>
          <w:lang w:val="en-US"/>
        </w:rPr>
        <w:t>disciplinei</w:t>
      </w:r>
      <w:proofErr w:type="spellEnd"/>
      <w:r w:rsidRPr="006A2C39">
        <w:rPr>
          <w:rFonts w:ascii="Roboto" w:eastAsia="Times New Roman" w:hAnsi="Roboto" w:cs="Times New Roman"/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4709"/>
        <w:gridCol w:w="1539"/>
        <w:gridCol w:w="1001"/>
      </w:tblGrid>
      <w:tr w:rsidR="00663BF7" w:rsidRPr="00136512" w14:paraId="7D2D31DB" w14:textId="77777777" w:rsidTr="00A9311A">
        <w:tc>
          <w:tcPr>
            <w:tcW w:w="8777" w:type="dxa"/>
            <w:gridSpan w:val="4"/>
            <w:vAlign w:val="center"/>
          </w:tcPr>
          <w:p w14:paraId="09D2F5D2" w14:textId="77777777" w:rsidR="00663BF7" w:rsidRPr="00136512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  <w:b/>
                <w:lang w:val="it-IT"/>
              </w:rPr>
              <w:t>Activități aplicative</w:t>
            </w:r>
          </w:p>
        </w:tc>
      </w:tr>
      <w:tr w:rsidR="00663BF7" w:rsidRPr="00136512" w14:paraId="600E7C3E" w14:textId="77777777" w:rsidTr="00A9311A">
        <w:trPr>
          <w:trHeight w:val="1548"/>
        </w:trPr>
        <w:tc>
          <w:tcPr>
            <w:tcW w:w="1528" w:type="dxa"/>
            <w:vAlign w:val="center"/>
          </w:tcPr>
          <w:p w14:paraId="49DEA415" w14:textId="74B0E0CB" w:rsidR="00663BF7" w:rsidRPr="00136512" w:rsidRDefault="00663BF7" w:rsidP="00663BF7">
            <w:pPr>
              <w:keepNext/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kern w:val="32"/>
              </w:rPr>
            </w:pPr>
            <w:r w:rsidRPr="00136512">
              <w:rPr>
                <w:rFonts w:ascii="Roboto" w:eastAsia="Times New Roman" w:hAnsi="Roboto" w:cs="Times New Roman"/>
                <w:bCs/>
                <w:kern w:val="32"/>
              </w:rPr>
              <w:t>Tipu</w:t>
            </w:r>
            <w:r w:rsidR="0011577B" w:rsidRPr="00136512">
              <w:rPr>
                <w:rFonts w:ascii="Roboto" w:eastAsia="Times New Roman" w:hAnsi="Roboto" w:cs="Times New Roman"/>
                <w:bCs/>
                <w:kern w:val="32"/>
              </w:rPr>
              <w:t xml:space="preserve">l </w:t>
            </w:r>
            <w:r w:rsidRPr="00136512">
              <w:rPr>
                <w:rFonts w:ascii="Roboto" w:eastAsia="Times New Roman" w:hAnsi="Roboto" w:cs="Times New Roman"/>
                <w:bCs/>
                <w:kern w:val="32"/>
              </w:rPr>
              <w:t xml:space="preserve">de lucrări </w:t>
            </w:r>
          </w:p>
        </w:tc>
        <w:tc>
          <w:tcPr>
            <w:tcW w:w="4709" w:type="dxa"/>
            <w:vAlign w:val="center"/>
          </w:tcPr>
          <w:p w14:paraId="7D49877A" w14:textId="77777777" w:rsidR="00663BF7" w:rsidRPr="00136512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Denumirea lucrărilor</w:t>
            </w:r>
          </w:p>
        </w:tc>
        <w:tc>
          <w:tcPr>
            <w:tcW w:w="1539" w:type="dxa"/>
            <w:vAlign w:val="center"/>
          </w:tcPr>
          <w:p w14:paraId="08DF48F6" w14:textId="77777777" w:rsidR="00663BF7" w:rsidRPr="00551C62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551C62">
              <w:rPr>
                <w:rFonts w:ascii="Roboto" w:eastAsia="Times New Roman" w:hAnsi="Roboto" w:cs="Times New Roman"/>
              </w:rPr>
              <w:t>Metode de lucru cu studenții</w:t>
            </w:r>
          </w:p>
        </w:tc>
        <w:tc>
          <w:tcPr>
            <w:tcW w:w="1001" w:type="dxa"/>
            <w:vAlign w:val="center"/>
          </w:tcPr>
          <w:p w14:paraId="78FEBFBC" w14:textId="77777777" w:rsidR="00663BF7" w:rsidRPr="00136512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Nr. de ore alocate</w:t>
            </w:r>
          </w:p>
        </w:tc>
      </w:tr>
      <w:tr w:rsidR="00624428" w:rsidRPr="00136512" w14:paraId="14DA39DA" w14:textId="77777777" w:rsidTr="00A9311A">
        <w:tc>
          <w:tcPr>
            <w:tcW w:w="1528" w:type="dxa"/>
            <w:vAlign w:val="center"/>
          </w:tcPr>
          <w:p w14:paraId="26C1348F" w14:textId="2BFDB848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5160271F" w14:textId="77777777" w:rsidR="00624428" w:rsidRPr="00B03D8E" w:rsidRDefault="00624428" w:rsidP="00B03D8E">
            <w:pPr>
              <w:pStyle w:val="TableParagraph"/>
              <w:jc w:val="both"/>
              <w:rPr>
                <w:rFonts w:ascii="Roboto" w:hAnsi="Roboto"/>
              </w:rPr>
            </w:pPr>
            <w:r w:rsidRPr="00B03D8E">
              <w:rPr>
                <w:rFonts w:ascii="Roboto" w:hAnsi="Roboto"/>
              </w:rPr>
              <w:t xml:space="preserve"> Prezentarea cursului, a obiectivelor, tematicii și  </w:t>
            </w:r>
          </w:p>
          <w:p w14:paraId="70C9ADB2" w14:textId="77777777" w:rsidR="00624428" w:rsidRPr="00B03D8E" w:rsidRDefault="00624428" w:rsidP="00B03D8E">
            <w:pPr>
              <w:pStyle w:val="TableParagraph"/>
              <w:jc w:val="both"/>
              <w:rPr>
                <w:rFonts w:ascii="Roboto" w:hAnsi="Roboto"/>
              </w:rPr>
            </w:pPr>
            <w:r w:rsidRPr="00B03D8E">
              <w:rPr>
                <w:rFonts w:ascii="Roboto" w:hAnsi="Roboto"/>
              </w:rPr>
              <w:t xml:space="preserve"> bibliografiei.</w:t>
            </w:r>
          </w:p>
          <w:p w14:paraId="041972EA" w14:textId="77777777" w:rsidR="00624428" w:rsidRPr="00B03D8E" w:rsidRDefault="00624428" w:rsidP="00B03D8E">
            <w:pPr>
              <w:pStyle w:val="TableParagraph"/>
              <w:jc w:val="both"/>
              <w:rPr>
                <w:rFonts w:ascii="Roboto" w:hAnsi="Roboto"/>
              </w:rPr>
            </w:pPr>
          </w:p>
          <w:p w14:paraId="5F5A2830" w14:textId="3BF787C5" w:rsidR="00624428" w:rsidRPr="00B03D8E" w:rsidRDefault="00B03D8E" w:rsidP="00B03D8E">
            <w:pPr>
              <w:pStyle w:val="TableParagraph"/>
              <w:jc w:val="both"/>
              <w:rPr>
                <w:rFonts w:ascii="Roboto" w:hAnsi="Roboto"/>
                <w:b/>
              </w:rPr>
            </w:pPr>
            <w:r>
              <w:rPr>
                <w:rFonts w:ascii="Roboto" w:hAnsi="Roboto"/>
              </w:rPr>
              <w:t xml:space="preserve"> </w:t>
            </w:r>
            <w:r w:rsidR="00624428" w:rsidRPr="00B03D8E">
              <w:rPr>
                <w:rFonts w:ascii="Roboto" w:hAnsi="Roboto"/>
                <w:b/>
              </w:rPr>
              <w:t>Limbajul medical</w:t>
            </w:r>
            <w:r>
              <w:rPr>
                <w:rFonts w:ascii="Roboto" w:hAnsi="Roboto"/>
                <w:b/>
              </w:rPr>
              <w:t>:</w:t>
            </w:r>
          </w:p>
          <w:p w14:paraId="20C4A796" w14:textId="76C54BA1" w:rsidR="00624428" w:rsidRPr="00B03D8E" w:rsidRDefault="00624428" w:rsidP="00B03D8E">
            <w:pPr>
              <w:pStyle w:val="TableParagraph"/>
              <w:jc w:val="both"/>
              <w:rPr>
                <w:rFonts w:ascii="Roboto" w:hAnsi="Roboto"/>
              </w:rPr>
            </w:pPr>
            <w:r w:rsidRPr="00B03D8E">
              <w:rPr>
                <w:rFonts w:ascii="Roboto" w:hAnsi="Roboto"/>
              </w:rPr>
              <w:t xml:space="preserve"> - </w:t>
            </w:r>
            <w:r w:rsidR="00B03D8E">
              <w:rPr>
                <w:rFonts w:ascii="Roboto" w:hAnsi="Roboto"/>
              </w:rPr>
              <w:t>n</w:t>
            </w:r>
            <w:r w:rsidRPr="00B03D8E">
              <w:rPr>
                <w:rFonts w:ascii="Roboto" w:hAnsi="Roboto"/>
              </w:rPr>
              <w:t>oțiuni generale despre</w:t>
            </w:r>
            <w:r w:rsidR="00B03D8E">
              <w:rPr>
                <w:rFonts w:ascii="Roboto" w:hAnsi="Roboto"/>
              </w:rPr>
              <w:t xml:space="preserve"> medicină și istoria medicinei;</w:t>
            </w:r>
          </w:p>
          <w:p w14:paraId="326AB2FE" w14:textId="22361E03" w:rsidR="00624428" w:rsidRPr="00B03D8E" w:rsidRDefault="00B03D8E" w:rsidP="00B03D8E">
            <w:pPr>
              <w:pStyle w:val="TableParagraph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- p</w:t>
            </w:r>
            <w:r w:rsidR="00624428" w:rsidRPr="00B03D8E">
              <w:rPr>
                <w:rFonts w:ascii="Roboto" w:hAnsi="Roboto"/>
              </w:rPr>
              <w:t>arcursul studenților în</w:t>
            </w:r>
            <w:r>
              <w:rPr>
                <w:rFonts w:ascii="Roboto" w:hAnsi="Roboto"/>
              </w:rPr>
              <w:t xml:space="preserve"> sistemul educațional cu profil medical din România;</w:t>
            </w:r>
          </w:p>
          <w:p w14:paraId="5D0A2A37" w14:textId="48F6B3DF" w:rsidR="00624428" w:rsidRPr="00B03D8E" w:rsidRDefault="00B03D8E" w:rsidP="00B03D8E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>
              <w:rPr>
                <w:rFonts w:ascii="Roboto" w:hAnsi="Roboto" w:cs="Times New Roman"/>
              </w:rPr>
              <w:t xml:space="preserve"> - p</w:t>
            </w:r>
            <w:r w:rsidR="00624428" w:rsidRPr="00B03D8E">
              <w:rPr>
                <w:rFonts w:ascii="Roboto" w:hAnsi="Roboto" w:cs="Times New Roman"/>
              </w:rPr>
              <w:t>articularitățile limbajului medical</w:t>
            </w:r>
            <w:r>
              <w:rPr>
                <w:rFonts w:ascii="Roboto" w:hAnsi="Roboto" w:cs="Times New Roman"/>
              </w:rPr>
              <w:t>.</w:t>
            </w:r>
          </w:p>
        </w:tc>
        <w:tc>
          <w:tcPr>
            <w:tcW w:w="1539" w:type="dxa"/>
            <w:vMerge w:val="restart"/>
            <w:vAlign w:val="center"/>
          </w:tcPr>
          <w:p w14:paraId="34727F0E" w14:textId="2AB4A71D" w:rsidR="00624428" w:rsidRPr="00551C62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  <w:r w:rsidRPr="00551C62">
              <w:rPr>
                <w:rFonts w:ascii="Roboto" w:hAnsi="Roboto"/>
              </w:rPr>
              <w:t>Prezentarea obiectivelor, a tematicii și a bibliografiei.</w:t>
            </w:r>
          </w:p>
          <w:p w14:paraId="6F7BBA61" w14:textId="78AA19F0" w:rsidR="00624428" w:rsidRPr="00551C62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30B21263" w14:textId="77777777" w:rsidR="00624428" w:rsidRPr="00551C62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2781073E" w14:textId="3A781FBB" w:rsidR="00624428" w:rsidRPr="00551C62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  <w:r w:rsidRPr="00551C62">
              <w:rPr>
                <w:rFonts w:ascii="Roboto" w:hAnsi="Roboto"/>
              </w:rPr>
              <w:t>Expunerea orală a terminologiei specifice limbajului medical românesc.</w:t>
            </w:r>
          </w:p>
          <w:p w14:paraId="2D661284" w14:textId="3FE113AA" w:rsidR="00624428" w:rsidRPr="00551C62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38BC4610" w14:textId="77777777" w:rsidR="00624428" w:rsidRPr="00551C62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1BFF901F" w14:textId="29D89D78" w:rsidR="00624428" w:rsidRPr="00551C62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  <w:r w:rsidRPr="00551C62">
              <w:rPr>
                <w:rFonts w:ascii="Roboto" w:hAnsi="Roboto"/>
              </w:rPr>
              <w:t>Conversația euristică.</w:t>
            </w:r>
          </w:p>
          <w:p w14:paraId="761DCD45" w14:textId="77777777" w:rsidR="00624428" w:rsidRPr="00551C62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3648AA63" w14:textId="7058D79C" w:rsidR="00624428" w:rsidRPr="00551C62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  <w:r w:rsidRPr="00551C62">
              <w:rPr>
                <w:rFonts w:ascii="Roboto" w:hAnsi="Roboto"/>
              </w:rPr>
              <w:t>Dezvoltarea de competenţe de citire şi înţelegere scrisă şi orală.</w:t>
            </w:r>
          </w:p>
          <w:p w14:paraId="1B546C24" w14:textId="77777777" w:rsidR="00624428" w:rsidRPr="00551C62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63D15249" w14:textId="6ED049CB" w:rsidR="00624428" w:rsidRPr="00551C62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551C62">
              <w:rPr>
                <w:rFonts w:ascii="Roboto" w:hAnsi="Roboto" w:cs="Times New Roman"/>
              </w:rPr>
              <w:t>Luarea de notiţe.</w:t>
            </w:r>
          </w:p>
        </w:tc>
        <w:tc>
          <w:tcPr>
            <w:tcW w:w="1001" w:type="dxa"/>
            <w:vAlign w:val="center"/>
          </w:tcPr>
          <w:p w14:paraId="704EA9EF" w14:textId="4A17A673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64702073" w14:textId="77777777" w:rsidTr="00A9311A">
        <w:tc>
          <w:tcPr>
            <w:tcW w:w="1528" w:type="dxa"/>
          </w:tcPr>
          <w:p w14:paraId="12EA15C6" w14:textId="2F975C8A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30B619A9" w14:textId="22206217" w:rsidR="00624428" w:rsidRPr="00B03D8E" w:rsidRDefault="00624428" w:rsidP="00B03D8E">
            <w:pPr>
              <w:pStyle w:val="TableParagraph"/>
              <w:jc w:val="both"/>
              <w:rPr>
                <w:rFonts w:ascii="Roboto" w:hAnsi="Roboto"/>
                <w:b/>
              </w:rPr>
            </w:pPr>
            <w:r w:rsidRPr="00B03D8E">
              <w:rPr>
                <w:rFonts w:ascii="Roboto" w:hAnsi="Roboto"/>
              </w:rPr>
              <w:t xml:space="preserve">  </w:t>
            </w:r>
            <w:r w:rsidR="00B03D8E">
              <w:rPr>
                <w:rFonts w:ascii="Roboto" w:hAnsi="Roboto"/>
                <w:b/>
              </w:rPr>
              <w:t>Biologie umană I:</w:t>
            </w:r>
          </w:p>
          <w:p w14:paraId="55034561" w14:textId="22D432E4" w:rsidR="00624428" w:rsidRPr="00B03D8E" w:rsidRDefault="00B03D8E" w:rsidP="00B03D8E">
            <w:pPr>
              <w:pStyle w:val="TableParagraph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- a</w:t>
            </w:r>
            <w:r w:rsidR="00624428" w:rsidRPr="00B03D8E">
              <w:rPr>
                <w:rFonts w:ascii="Roboto" w:hAnsi="Roboto"/>
              </w:rPr>
              <w:t>lcătuirea corpului omenesc: celule, țesuturi, organe</w:t>
            </w:r>
            <w:r>
              <w:rPr>
                <w:rFonts w:ascii="Roboto" w:hAnsi="Roboto"/>
              </w:rPr>
              <w:t>;</w:t>
            </w:r>
          </w:p>
          <w:p w14:paraId="3951FB89" w14:textId="2B3758A9" w:rsidR="00624428" w:rsidRPr="00B03D8E" w:rsidRDefault="00624428" w:rsidP="00B03D8E">
            <w:pPr>
              <w:pStyle w:val="TableParagraph"/>
              <w:jc w:val="both"/>
              <w:rPr>
                <w:rFonts w:ascii="Roboto" w:hAnsi="Roboto"/>
              </w:rPr>
            </w:pPr>
            <w:r w:rsidRPr="00B03D8E">
              <w:rPr>
                <w:rFonts w:ascii="Roboto" w:hAnsi="Roboto"/>
              </w:rPr>
              <w:t xml:space="preserve"> </w:t>
            </w:r>
            <w:r w:rsidR="00B03D8E">
              <w:rPr>
                <w:rFonts w:ascii="Roboto" w:hAnsi="Roboto"/>
              </w:rPr>
              <w:t>- a</w:t>
            </w:r>
            <w:r w:rsidRPr="00B03D8E">
              <w:rPr>
                <w:rFonts w:ascii="Roboto" w:hAnsi="Roboto"/>
              </w:rPr>
              <w:t>lcătuirea corpului om</w:t>
            </w:r>
            <w:r w:rsidR="00B03D8E">
              <w:rPr>
                <w:rFonts w:ascii="Roboto" w:hAnsi="Roboto"/>
              </w:rPr>
              <w:t>enesc: sisteme, corpul omenesc</w:t>
            </w:r>
            <w:r w:rsidRPr="00B03D8E">
              <w:rPr>
                <w:rFonts w:ascii="Roboto" w:hAnsi="Roboto"/>
              </w:rPr>
              <w:t xml:space="preserve"> în ansamblu</w:t>
            </w:r>
            <w:r w:rsidRPr="00B03D8E">
              <w:rPr>
                <w:rFonts w:ascii="Roboto" w:hAnsi="Roboto"/>
                <w:lang w:val="en-US"/>
              </w:rPr>
              <w:t>;</w:t>
            </w:r>
          </w:p>
        </w:tc>
        <w:tc>
          <w:tcPr>
            <w:tcW w:w="1539" w:type="dxa"/>
            <w:vMerge/>
          </w:tcPr>
          <w:p w14:paraId="192B8FDD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373AC3A3" w14:textId="48F7C50B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37866CF9" w14:textId="77777777" w:rsidTr="00A9311A">
        <w:tc>
          <w:tcPr>
            <w:tcW w:w="1528" w:type="dxa"/>
          </w:tcPr>
          <w:p w14:paraId="3C99CC9F" w14:textId="5CC5D40D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7CF58F5C" w14:textId="4F5FD7CF" w:rsidR="00624428" w:rsidRPr="00B03D8E" w:rsidRDefault="00624428" w:rsidP="00B03D8E">
            <w:pPr>
              <w:pStyle w:val="TableParagraph"/>
              <w:jc w:val="both"/>
              <w:rPr>
                <w:rFonts w:ascii="Roboto" w:hAnsi="Roboto"/>
                <w:b/>
              </w:rPr>
            </w:pPr>
            <w:r w:rsidRPr="00B03D8E">
              <w:rPr>
                <w:rFonts w:ascii="Roboto" w:hAnsi="Roboto"/>
              </w:rPr>
              <w:t xml:space="preserve"> </w:t>
            </w:r>
            <w:r w:rsidR="00B03D8E">
              <w:rPr>
                <w:rFonts w:ascii="Roboto" w:hAnsi="Roboto"/>
                <w:b/>
              </w:rPr>
              <w:t>Biologie umană II:</w:t>
            </w:r>
          </w:p>
          <w:p w14:paraId="7389BB0C" w14:textId="634B699D" w:rsidR="00624428" w:rsidRPr="00B03D8E" w:rsidRDefault="00624428" w:rsidP="00B03D8E">
            <w:pPr>
              <w:pStyle w:val="TableParagraph"/>
              <w:jc w:val="both"/>
              <w:rPr>
                <w:rFonts w:ascii="Roboto" w:hAnsi="Roboto"/>
              </w:rPr>
            </w:pPr>
            <w:r w:rsidRPr="00B03D8E">
              <w:rPr>
                <w:rFonts w:ascii="Roboto" w:hAnsi="Roboto"/>
              </w:rPr>
              <w:t xml:space="preserve">- </w:t>
            </w:r>
            <w:r w:rsidR="00B03D8E">
              <w:rPr>
                <w:rFonts w:ascii="Roboto" w:hAnsi="Roboto"/>
              </w:rPr>
              <w:t>d</w:t>
            </w:r>
            <w:r w:rsidRPr="00B03D8E">
              <w:rPr>
                <w:rFonts w:ascii="Roboto" w:hAnsi="Roboto"/>
              </w:rPr>
              <w:t>escrierea generală a dentiției umane</w:t>
            </w:r>
            <w:r w:rsidR="00B03D8E">
              <w:rPr>
                <w:rFonts w:ascii="Roboto" w:hAnsi="Roboto"/>
              </w:rPr>
              <w:t>;</w:t>
            </w:r>
          </w:p>
          <w:p w14:paraId="734BB85D" w14:textId="4A318A6E" w:rsidR="00624428" w:rsidRPr="00B03D8E" w:rsidRDefault="00B03D8E" w:rsidP="00B03D8E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>
              <w:rPr>
                <w:rFonts w:ascii="Roboto" w:hAnsi="Roboto" w:cs="Times New Roman"/>
                <w:lang w:val="en-US"/>
              </w:rPr>
              <w:t xml:space="preserve">- </w:t>
            </w:r>
            <w:proofErr w:type="spellStart"/>
            <w:proofErr w:type="gramStart"/>
            <w:r>
              <w:rPr>
                <w:rFonts w:ascii="Roboto" w:hAnsi="Roboto" w:cs="Times New Roman"/>
                <w:lang w:val="en-US"/>
              </w:rPr>
              <w:t>c</w:t>
            </w:r>
            <w:r w:rsidR="00624428" w:rsidRPr="00B03D8E">
              <w:rPr>
                <w:rFonts w:ascii="Roboto" w:hAnsi="Roboto" w:cs="Times New Roman"/>
                <w:lang w:val="en-US"/>
              </w:rPr>
              <w:t>avitatea</w:t>
            </w:r>
            <w:proofErr w:type="spellEnd"/>
            <w:proofErr w:type="gramEnd"/>
            <w:r w:rsidR="00624428" w:rsidRPr="00B03D8E">
              <w:rPr>
                <w:rFonts w:ascii="Roboto" w:hAnsi="Roboto" w:cs="Times New Roman"/>
                <w:lang w:val="en-US"/>
              </w:rPr>
              <w:t xml:space="preserve"> </w:t>
            </w:r>
            <w:proofErr w:type="spellStart"/>
            <w:r w:rsidR="00624428" w:rsidRPr="00B03D8E">
              <w:rPr>
                <w:rFonts w:ascii="Roboto" w:hAnsi="Roboto" w:cs="Times New Roman"/>
                <w:lang w:val="en-US"/>
              </w:rPr>
              <w:t>orală</w:t>
            </w:r>
            <w:proofErr w:type="spellEnd"/>
            <w:r w:rsidR="00624428" w:rsidRPr="00B03D8E">
              <w:rPr>
                <w:rFonts w:ascii="Roboto" w:hAnsi="Roboto" w:cs="Times New Roman"/>
                <w:lang w:val="en-US"/>
              </w:rPr>
              <w:t xml:space="preserve"> </w:t>
            </w:r>
            <w:proofErr w:type="spellStart"/>
            <w:r w:rsidR="00624428" w:rsidRPr="00B03D8E">
              <w:rPr>
                <w:rFonts w:ascii="Roboto" w:hAnsi="Roboto" w:cs="Times New Roman"/>
                <w:lang w:val="en-US"/>
              </w:rPr>
              <w:t>și</w:t>
            </w:r>
            <w:proofErr w:type="spellEnd"/>
            <w:r w:rsidR="00624428" w:rsidRPr="00B03D8E">
              <w:rPr>
                <w:rFonts w:ascii="Roboto" w:hAnsi="Roboto" w:cs="Times New Roman"/>
              </w:rPr>
              <w:t xml:space="preserve"> sistemul masticator</w:t>
            </w:r>
            <w:r>
              <w:rPr>
                <w:rFonts w:ascii="Roboto" w:hAnsi="Roboto" w:cs="Times New Roman"/>
              </w:rPr>
              <w:t>.</w:t>
            </w:r>
          </w:p>
        </w:tc>
        <w:tc>
          <w:tcPr>
            <w:tcW w:w="1539" w:type="dxa"/>
            <w:vMerge/>
          </w:tcPr>
          <w:p w14:paraId="3AECC85D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28CF65F0" w14:textId="644F0E49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3BE208C7" w14:textId="77777777" w:rsidTr="00A9311A">
        <w:tc>
          <w:tcPr>
            <w:tcW w:w="1528" w:type="dxa"/>
          </w:tcPr>
          <w:p w14:paraId="3B0F5C8E" w14:textId="2C64E039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10DACE88" w14:textId="2AE6F6AB" w:rsidR="00B03D8E" w:rsidRDefault="00624428" w:rsidP="00B03D8E">
            <w:pPr>
              <w:pStyle w:val="TableParagraph"/>
              <w:jc w:val="both"/>
              <w:rPr>
                <w:rFonts w:ascii="Roboto" w:hAnsi="Roboto"/>
                <w:b/>
              </w:rPr>
            </w:pPr>
            <w:r w:rsidRPr="00B03D8E">
              <w:rPr>
                <w:rFonts w:ascii="Roboto" w:hAnsi="Roboto"/>
              </w:rPr>
              <w:t xml:space="preserve">  </w:t>
            </w:r>
            <w:r w:rsidR="00B03D8E">
              <w:rPr>
                <w:rFonts w:ascii="Roboto" w:hAnsi="Roboto"/>
                <w:b/>
              </w:rPr>
              <w:t>Biologie umană III:</w:t>
            </w:r>
          </w:p>
          <w:p w14:paraId="42680A1F" w14:textId="5A9908E8" w:rsidR="00624428" w:rsidRPr="00B03D8E" w:rsidRDefault="00B03D8E" w:rsidP="00B03D8E">
            <w:pPr>
              <w:pStyle w:val="TableParagraph"/>
              <w:jc w:val="both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- </w:t>
            </w:r>
            <w:r>
              <w:rPr>
                <w:rFonts w:ascii="Roboto" w:hAnsi="Roboto"/>
              </w:rPr>
              <w:t>a</w:t>
            </w:r>
            <w:r w:rsidR="00624428" w:rsidRPr="00B03D8E">
              <w:rPr>
                <w:rFonts w:ascii="Roboto" w:hAnsi="Roboto"/>
              </w:rPr>
              <w:t>paratele corpului omenesc și afecțiunile acestora</w:t>
            </w:r>
            <w:r>
              <w:rPr>
                <w:rFonts w:ascii="Roboto" w:hAnsi="Roboto"/>
              </w:rPr>
              <w:t>;</w:t>
            </w:r>
          </w:p>
          <w:p w14:paraId="575E9418" w14:textId="52D2E2CA" w:rsidR="00624428" w:rsidRPr="00B03D8E" w:rsidRDefault="00B03D8E" w:rsidP="00B03D8E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>
              <w:rPr>
                <w:rFonts w:ascii="Roboto" w:hAnsi="Roboto" w:cs="Times New Roman"/>
              </w:rPr>
              <w:t xml:space="preserve"> -   m</w:t>
            </w:r>
            <w:r w:rsidR="00624428" w:rsidRPr="00B03D8E">
              <w:rPr>
                <w:rFonts w:ascii="Roboto" w:hAnsi="Roboto" w:cs="Times New Roman"/>
              </w:rPr>
              <w:t>etabolismul</w:t>
            </w:r>
            <w:r>
              <w:rPr>
                <w:rFonts w:ascii="Roboto" w:hAnsi="Roboto" w:cs="Times New Roman"/>
              </w:rPr>
              <w:t>.</w:t>
            </w:r>
          </w:p>
        </w:tc>
        <w:tc>
          <w:tcPr>
            <w:tcW w:w="1539" w:type="dxa"/>
            <w:vMerge/>
          </w:tcPr>
          <w:p w14:paraId="626434C2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3948E0BA" w14:textId="47E3F7D0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5D1B3135" w14:textId="77777777" w:rsidTr="00A9311A">
        <w:tc>
          <w:tcPr>
            <w:tcW w:w="1528" w:type="dxa"/>
          </w:tcPr>
          <w:p w14:paraId="69777F86" w14:textId="34FABAF5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6F4F9708" w14:textId="77777777" w:rsidR="00624428" w:rsidRPr="00B03D8E" w:rsidRDefault="00624428" w:rsidP="00B03D8E">
            <w:pPr>
              <w:pStyle w:val="TableParagraph"/>
              <w:jc w:val="both"/>
              <w:rPr>
                <w:rFonts w:ascii="Roboto" w:hAnsi="Roboto"/>
                <w:b/>
              </w:rPr>
            </w:pPr>
            <w:r w:rsidRPr="00B03D8E">
              <w:rPr>
                <w:rFonts w:ascii="Roboto" w:hAnsi="Roboto"/>
              </w:rPr>
              <w:t xml:space="preserve">  </w:t>
            </w:r>
            <w:r w:rsidRPr="00B03D8E">
              <w:rPr>
                <w:rFonts w:ascii="Roboto" w:hAnsi="Roboto"/>
                <w:b/>
              </w:rPr>
              <w:t>Biologie vegetală și animală I:</w:t>
            </w:r>
          </w:p>
          <w:p w14:paraId="5B620DCF" w14:textId="217A9B42" w:rsidR="00624428" w:rsidRPr="00B03D8E" w:rsidRDefault="00B03D8E" w:rsidP="00B03D8E">
            <w:pPr>
              <w:pStyle w:val="TableParagraph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- c</w:t>
            </w:r>
            <w:r w:rsidR="00624428" w:rsidRPr="00B03D8E">
              <w:rPr>
                <w:rFonts w:ascii="Roboto" w:hAnsi="Roboto"/>
              </w:rPr>
              <w:t>elula</w:t>
            </w:r>
            <w:r>
              <w:rPr>
                <w:rFonts w:ascii="Roboto" w:hAnsi="Roboto"/>
              </w:rPr>
              <w:t>;</w:t>
            </w:r>
          </w:p>
          <w:p w14:paraId="26CF35A3" w14:textId="276C0FD0" w:rsidR="00624428" w:rsidRPr="00B03D8E" w:rsidRDefault="00B03D8E" w:rsidP="00B03D8E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>
              <w:rPr>
                <w:rFonts w:ascii="Roboto" w:hAnsi="Roboto" w:cs="Times New Roman"/>
              </w:rPr>
              <w:t xml:space="preserve"> - e</w:t>
            </w:r>
            <w:r w:rsidR="00624428" w:rsidRPr="00B03D8E">
              <w:rPr>
                <w:rFonts w:ascii="Roboto" w:hAnsi="Roboto" w:cs="Times New Roman"/>
              </w:rPr>
              <w:t>reditatea și variabilitatea organismelor vii</w:t>
            </w:r>
            <w:r>
              <w:rPr>
                <w:rFonts w:ascii="Roboto" w:hAnsi="Roboto" w:cs="Times New Roman"/>
              </w:rPr>
              <w:t>;</w:t>
            </w:r>
          </w:p>
        </w:tc>
        <w:tc>
          <w:tcPr>
            <w:tcW w:w="1539" w:type="dxa"/>
            <w:vMerge/>
          </w:tcPr>
          <w:p w14:paraId="76498880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7E0691FA" w14:textId="0FA6B29E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20074501" w14:textId="77777777" w:rsidTr="00A9311A">
        <w:tc>
          <w:tcPr>
            <w:tcW w:w="1528" w:type="dxa"/>
          </w:tcPr>
          <w:p w14:paraId="02F7A5D9" w14:textId="11E31117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5409852A" w14:textId="77777777" w:rsidR="00624428" w:rsidRPr="00B03D8E" w:rsidRDefault="00624428" w:rsidP="00B03D8E">
            <w:pPr>
              <w:pStyle w:val="TableParagraph"/>
              <w:jc w:val="both"/>
              <w:rPr>
                <w:rFonts w:ascii="Roboto" w:hAnsi="Roboto"/>
                <w:b/>
              </w:rPr>
            </w:pPr>
            <w:r w:rsidRPr="00B03D8E">
              <w:rPr>
                <w:rFonts w:ascii="Roboto" w:hAnsi="Roboto"/>
                <w:b/>
              </w:rPr>
              <w:t xml:space="preserve"> Biologie vegetală și animală II:</w:t>
            </w:r>
          </w:p>
          <w:p w14:paraId="0C468B3B" w14:textId="3BA0C74B" w:rsidR="00624428" w:rsidRPr="00B03D8E" w:rsidRDefault="00B03D8E" w:rsidP="00B03D8E">
            <w:pPr>
              <w:pStyle w:val="TableParagraph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- r</w:t>
            </w:r>
            <w:r w:rsidR="00624428" w:rsidRPr="00B03D8E">
              <w:rPr>
                <w:rFonts w:ascii="Roboto" w:hAnsi="Roboto"/>
              </w:rPr>
              <w:t>egnul Plante</w:t>
            </w:r>
            <w:r>
              <w:rPr>
                <w:rFonts w:ascii="Roboto" w:hAnsi="Roboto"/>
              </w:rPr>
              <w:t>;</w:t>
            </w:r>
          </w:p>
          <w:p w14:paraId="09580A4A" w14:textId="220A5EDE" w:rsidR="00624428" w:rsidRPr="00B03D8E" w:rsidRDefault="00B03D8E" w:rsidP="00B03D8E">
            <w:pPr>
              <w:pStyle w:val="TableParagraph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- r</w:t>
            </w:r>
            <w:r w:rsidR="00624428" w:rsidRPr="00B03D8E">
              <w:rPr>
                <w:rFonts w:ascii="Roboto" w:hAnsi="Roboto"/>
              </w:rPr>
              <w:t>egnul Fungi</w:t>
            </w:r>
            <w:r>
              <w:rPr>
                <w:rFonts w:ascii="Roboto" w:hAnsi="Roboto"/>
              </w:rPr>
              <w:t>;</w:t>
            </w:r>
          </w:p>
          <w:p w14:paraId="71A21B71" w14:textId="02E61D3B" w:rsidR="00624428" w:rsidRPr="00B03D8E" w:rsidRDefault="00B03D8E" w:rsidP="00B03D8E">
            <w:pPr>
              <w:pStyle w:val="TableParagraph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- r</w:t>
            </w:r>
            <w:r w:rsidR="00624428" w:rsidRPr="00B03D8E">
              <w:rPr>
                <w:rFonts w:ascii="Roboto" w:hAnsi="Roboto"/>
              </w:rPr>
              <w:t>egnul Animalia</w:t>
            </w:r>
            <w:r>
              <w:rPr>
                <w:rFonts w:ascii="Roboto" w:hAnsi="Roboto"/>
              </w:rPr>
              <w:t>;</w:t>
            </w:r>
          </w:p>
        </w:tc>
        <w:tc>
          <w:tcPr>
            <w:tcW w:w="1539" w:type="dxa"/>
            <w:vMerge/>
          </w:tcPr>
          <w:p w14:paraId="7303C54C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72B4E021" w14:textId="091F18E4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7A362446" w14:textId="77777777" w:rsidTr="00A9311A">
        <w:tc>
          <w:tcPr>
            <w:tcW w:w="1528" w:type="dxa"/>
          </w:tcPr>
          <w:p w14:paraId="24C9864F" w14:textId="4F1348CA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lastRenderedPageBreak/>
              <w:t>Seminar</w:t>
            </w:r>
          </w:p>
        </w:tc>
        <w:tc>
          <w:tcPr>
            <w:tcW w:w="4709" w:type="dxa"/>
          </w:tcPr>
          <w:p w14:paraId="447C6B45" w14:textId="77777777" w:rsidR="00624428" w:rsidRPr="00B03D8E" w:rsidRDefault="00624428" w:rsidP="00B03D8E">
            <w:pPr>
              <w:pStyle w:val="TableParagraph"/>
              <w:jc w:val="both"/>
              <w:rPr>
                <w:rFonts w:ascii="Roboto" w:hAnsi="Roboto"/>
                <w:b/>
              </w:rPr>
            </w:pPr>
            <w:r w:rsidRPr="00B03D8E">
              <w:rPr>
                <w:rFonts w:ascii="Roboto" w:hAnsi="Roboto"/>
                <w:b/>
              </w:rPr>
              <w:t xml:space="preserve">  Botanică:</w:t>
            </w:r>
          </w:p>
          <w:p w14:paraId="742C0629" w14:textId="3BD01ECD" w:rsidR="00624428" w:rsidRPr="00B03D8E" w:rsidRDefault="00624428" w:rsidP="00B03D8E">
            <w:pPr>
              <w:pStyle w:val="TableParagraph"/>
              <w:jc w:val="both"/>
              <w:rPr>
                <w:rFonts w:ascii="Roboto" w:hAnsi="Roboto"/>
              </w:rPr>
            </w:pPr>
            <w:r w:rsidRPr="00B03D8E">
              <w:rPr>
                <w:rFonts w:ascii="Roboto" w:hAnsi="Roboto"/>
                <w:b/>
              </w:rPr>
              <w:t xml:space="preserve"> </w:t>
            </w:r>
            <w:r w:rsidR="00B03D8E">
              <w:rPr>
                <w:rFonts w:ascii="Roboto" w:hAnsi="Roboto"/>
              </w:rPr>
              <w:t>- d</w:t>
            </w:r>
            <w:r w:rsidRPr="00B03D8E">
              <w:rPr>
                <w:rFonts w:ascii="Roboto" w:hAnsi="Roboto"/>
              </w:rPr>
              <w:t>escriere generală</w:t>
            </w:r>
            <w:r w:rsidR="00B03D8E">
              <w:rPr>
                <w:rFonts w:ascii="Roboto" w:hAnsi="Roboto"/>
              </w:rPr>
              <w:t>;</w:t>
            </w:r>
          </w:p>
          <w:p w14:paraId="57F559C4" w14:textId="3A3A7F0E" w:rsidR="00624428" w:rsidRPr="00B03D8E" w:rsidRDefault="00B03D8E" w:rsidP="00B03D8E">
            <w:pPr>
              <w:pStyle w:val="TableParagraph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- t</w:t>
            </w:r>
            <w:r w:rsidR="00624428" w:rsidRPr="00B03D8E">
              <w:rPr>
                <w:rFonts w:ascii="Roboto" w:hAnsi="Roboto"/>
              </w:rPr>
              <w:t>ipuri de plante</w:t>
            </w:r>
            <w:r>
              <w:rPr>
                <w:rFonts w:ascii="Roboto" w:hAnsi="Roboto"/>
              </w:rPr>
              <w:t>;</w:t>
            </w:r>
          </w:p>
          <w:p w14:paraId="6232589E" w14:textId="37074F17" w:rsidR="00624428" w:rsidRPr="00B03D8E" w:rsidRDefault="00B03D8E" w:rsidP="00B03D8E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lang w:val="en-US"/>
              </w:rPr>
            </w:pPr>
            <w:r>
              <w:rPr>
                <w:rFonts w:ascii="Roboto" w:hAnsi="Roboto" w:cs="Times New Roman"/>
              </w:rPr>
              <w:t xml:space="preserve"> - fotosinteză;</w:t>
            </w:r>
          </w:p>
        </w:tc>
        <w:tc>
          <w:tcPr>
            <w:tcW w:w="1539" w:type="dxa"/>
            <w:vMerge/>
          </w:tcPr>
          <w:p w14:paraId="407E9006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5267FBDD" w14:textId="090A8CDE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7CDAD581" w14:textId="77777777" w:rsidTr="00A9311A">
        <w:tc>
          <w:tcPr>
            <w:tcW w:w="1528" w:type="dxa"/>
          </w:tcPr>
          <w:p w14:paraId="7D6119B4" w14:textId="31DC5862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56EE10C5" w14:textId="77777777" w:rsidR="00624428" w:rsidRPr="00B03D8E" w:rsidRDefault="00624428" w:rsidP="00B03D8E">
            <w:pPr>
              <w:pStyle w:val="TableParagraph"/>
              <w:jc w:val="both"/>
              <w:rPr>
                <w:rFonts w:ascii="Roboto" w:hAnsi="Roboto"/>
              </w:rPr>
            </w:pPr>
            <w:r w:rsidRPr="00B03D8E">
              <w:rPr>
                <w:rFonts w:ascii="Roboto" w:hAnsi="Roboto"/>
                <w:b/>
              </w:rPr>
              <w:t xml:space="preserve">  Noțiuni generale despre chimie:</w:t>
            </w:r>
          </w:p>
          <w:p w14:paraId="0606454A" w14:textId="3F32FB73" w:rsidR="00624428" w:rsidRPr="00B03D8E" w:rsidRDefault="00B03D8E" w:rsidP="00B03D8E">
            <w:pPr>
              <w:pStyle w:val="TableParagraph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- t</w:t>
            </w:r>
            <w:r w:rsidR="00624428" w:rsidRPr="00B03D8E">
              <w:rPr>
                <w:rFonts w:ascii="Roboto" w:hAnsi="Roboto"/>
              </w:rPr>
              <w:t>abelul periodic al elementelor</w:t>
            </w:r>
            <w:r>
              <w:rPr>
                <w:rFonts w:ascii="Roboto" w:hAnsi="Roboto"/>
              </w:rPr>
              <w:t>;</w:t>
            </w:r>
          </w:p>
          <w:p w14:paraId="399CD4B1" w14:textId="2E0ABD0C" w:rsidR="00624428" w:rsidRPr="00B03D8E" w:rsidRDefault="00B03D8E" w:rsidP="00B03D8E">
            <w:pPr>
              <w:pStyle w:val="TableParagraph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- l</w:t>
            </w:r>
            <w:r w:rsidR="00624428" w:rsidRPr="00B03D8E">
              <w:rPr>
                <w:rFonts w:ascii="Roboto" w:hAnsi="Roboto"/>
              </w:rPr>
              <w:t>egături și substanțe chimice</w:t>
            </w:r>
            <w:r>
              <w:rPr>
                <w:rFonts w:ascii="Roboto" w:hAnsi="Roboto"/>
              </w:rPr>
              <w:t>;</w:t>
            </w:r>
          </w:p>
          <w:p w14:paraId="1123F74B" w14:textId="6A0322A9" w:rsidR="00624428" w:rsidRPr="00B03D8E" w:rsidRDefault="00B03D8E" w:rsidP="00B03D8E">
            <w:pPr>
              <w:spacing w:before="60" w:after="60" w:line="240" w:lineRule="auto"/>
              <w:jc w:val="both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</w:rPr>
              <w:t xml:space="preserve"> - c</w:t>
            </w:r>
            <w:r w:rsidR="00624428" w:rsidRPr="00B03D8E">
              <w:rPr>
                <w:rFonts w:ascii="Roboto" w:hAnsi="Roboto" w:cs="Times New Roman"/>
              </w:rPr>
              <w:t>himia organică</w:t>
            </w:r>
            <w:r>
              <w:rPr>
                <w:rFonts w:ascii="Roboto" w:hAnsi="Roboto" w:cs="Times New Roman"/>
              </w:rPr>
              <w:t>.</w:t>
            </w:r>
          </w:p>
        </w:tc>
        <w:tc>
          <w:tcPr>
            <w:tcW w:w="1539" w:type="dxa"/>
            <w:vMerge/>
          </w:tcPr>
          <w:p w14:paraId="2BD2B71D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4DC79639" w14:textId="2B2BED9D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0F32220E" w14:textId="77777777" w:rsidTr="00A9311A">
        <w:tc>
          <w:tcPr>
            <w:tcW w:w="1528" w:type="dxa"/>
          </w:tcPr>
          <w:p w14:paraId="0F3A8D2A" w14:textId="6D3769C3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7F18E3D6" w14:textId="77777777" w:rsidR="00624428" w:rsidRPr="00B03D8E" w:rsidRDefault="00624428" w:rsidP="00B03D8E">
            <w:pPr>
              <w:pStyle w:val="TableParagraph"/>
              <w:jc w:val="both"/>
              <w:rPr>
                <w:rFonts w:ascii="Roboto" w:hAnsi="Roboto"/>
                <w:b/>
              </w:rPr>
            </w:pPr>
            <w:r w:rsidRPr="00B03D8E">
              <w:rPr>
                <w:rFonts w:ascii="Roboto" w:hAnsi="Roboto"/>
              </w:rPr>
              <w:t xml:space="preserve"> </w:t>
            </w:r>
            <w:r w:rsidRPr="00B03D8E">
              <w:rPr>
                <w:rFonts w:ascii="Roboto" w:hAnsi="Roboto"/>
                <w:b/>
              </w:rPr>
              <w:t>Organizarea sistemului medical I:</w:t>
            </w:r>
          </w:p>
          <w:p w14:paraId="78E98259" w14:textId="16F39B13" w:rsidR="00624428" w:rsidRPr="00B03D8E" w:rsidRDefault="00B03D8E" w:rsidP="00B03D8E">
            <w:pPr>
              <w:pStyle w:val="TableParagraph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- o</w:t>
            </w:r>
            <w:r w:rsidR="00624428" w:rsidRPr="00B03D8E">
              <w:rPr>
                <w:rFonts w:ascii="Roboto" w:hAnsi="Roboto"/>
              </w:rPr>
              <w:t>rganizarea clinicilor și spitalelor</w:t>
            </w:r>
            <w:r>
              <w:rPr>
                <w:rFonts w:ascii="Roboto" w:hAnsi="Roboto"/>
              </w:rPr>
              <w:t>;</w:t>
            </w:r>
          </w:p>
          <w:p w14:paraId="544631BD" w14:textId="14985B19" w:rsidR="00624428" w:rsidRPr="00B03D8E" w:rsidRDefault="00B03D8E" w:rsidP="00B03D8E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lang w:val="en-US"/>
              </w:rPr>
            </w:pPr>
            <w:r>
              <w:rPr>
                <w:rFonts w:ascii="Roboto" w:hAnsi="Roboto" w:cs="Times New Roman"/>
              </w:rPr>
              <w:t xml:space="preserve"> - c</w:t>
            </w:r>
            <w:r w:rsidR="00624428" w:rsidRPr="00B03D8E">
              <w:rPr>
                <w:rFonts w:ascii="Roboto" w:hAnsi="Roboto" w:cs="Times New Roman"/>
              </w:rPr>
              <w:t xml:space="preserve">abinetul medical și consultația </w:t>
            </w:r>
            <w:r>
              <w:rPr>
                <w:rFonts w:ascii="Roboto" w:hAnsi="Roboto" w:cs="Times New Roman"/>
              </w:rPr>
              <w:t>medical</w:t>
            </w:r>
            <w:r>
              <w:rPr>
                <w:rFonts w:ascii="Roboto" w:hAnsi="Roboto" w:cs="Times New Roman"/>
                <w:lang w:val="en-US"/>
              </w:rPr>
              <w:t>.</w:t>
            </w:r>
          </w:p>
        </w:tc>
        <w:tc>
          <w:tcPr>
            <w:tcW w:w="1539" w:type="dxa"/>
            <w:vMerge/>
          </w:tcPr>
          <w:p w14:paraId="23EF0351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235F043B" w14:textId="4F475768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0E26B483" w14:textId="77777777" w:rsidTr="00A9311A">
        <w:tc>
          <w:tcPr>
            <w:tcW w:w="1528" w:type="dxa"/>
          </w:tcPr>
          <w:p w14:paraId="731FE033" w14:textId="01E14698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2DA83673" w14:textId="77777777" w:rsidR="00624428" w:rsidRPr="00B03D8E" w:rsidRDefault="00624428" w:rsidP="00B03D8E">
            <w:pPr>
              <w:pStyle w:val="TableParagraph"/>
              <w:jc w:val="both"/>
              <w:rPr>
                <w:rFonts w:ascii="Roboto" w:hAnsi="Roboto"/>
                <w:b/>
              </w:rPr>
            </w:pPr>
            <w:r w:rsidRPr="00B03D8E">
              <w:rPr>
                <w:rFonts w:ascii="Roboto" w:hAnsi="Roboto"/>
              </w:rPr>
              <w:t xml:space="preserve">   </w:t>
            </w:r>
            <w:r w:rsidRPr="00B03D8E">
              <w:rPr>
                <w:rFonts w:ascii="Roboto" w:hAnsi="Roboto"/>
                <w:b/>
              </w:rPr>
              <w:t>Organizarea sistemului medical II:</w:t>
            </w:r>
          </w:p>
          <w:p w14:paraId="293DB03F" w14:textId="63F79BDD" w:rsidR="00624428" w:rsidRPr="00B03D8E" w:rsidRDefault="00B03D8E" w:rsidP="00B03D8E">
            <w:pPr>
              <w:pStyle w:val="TableParagraph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- t</w:t>
            </w:r>
            <w:r w:rsidR="00624428" w:rsidRPr="00B03D8E">
              <w:rPr>
                <w:rFonts w:ascii="Roboto" w:hAnsi="Roboto"/>
              </w:rPr>
              <w:t>ipuri de medicamente, în funcție de afecțiuni</w:t>
            </w:r>
            <w:r>
              <w:rPr>
                <w:rFonts w:ascii="Roboto" w:hAnsi="Roboto"/>
              </w:rPr>
              <w:t>;</w:t>
            </w:r>
          </w:p>
          <w:p w14:paraId="3E9F2BE4" w14:textId="2D23641F" w:rsidR="00624428" w:rsidRPr="00B03D8E" w:rsidRDefault="00624428" w:rsidP="00B03D8E">
            <w:pPr>
              <w:pStyle w:val="TableParagraph"/>
              <w:jc w:val="both"/>
              <w:rPr>
                <w:rFonts w:ascii="Roboto" w:hAnsi="Roboto"/>
              </w:rPr>
            </w:pPr>
            <w:r w:rsidRPr="00B03D8E">
              <w:rPr>
                <w:rFonts w:ascii="Roboto" w:hAnsi="Roboto"/>
              </w:rPr>
              <w:t xml:space="preserve"> - </w:t>
            </w:r>
            <w:r w:rsidR="00B03D8E">
              <w:rPr>
                <w:rFonts w:ascii="Roboto" w:hAnsi="Roboto"/>
              </w:rPr>
              <w:t>r</w:t>
            </w:r>
            <w:r w:rsidRPr="00B03D8E">
              <w:rPr>
                <w:rFonts w:ascii="Roboto" w:hAnsi="Roboto"/>
              </w:rPr>
              <w:t>ețeta medicală și trimiterea</w:t>
            </w:r>
            <w:r w:rsidR="00B03D8E">
              <w:rPr>
                <w:rFonts w:ascii="Roboto" w:hAnsi="Roboto"/>
              </w:rPr>
              <w:t>;</w:t>
            </w:r>
          </w:p>
          <w:p w14:paraId="28E906C1" w14:textId="41C4D63F" w:rsidR="00624428" w:rsidRPr="00B03D8E" w:rsidRDefault="00B03D8E" w:rsidP="00B03D8E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  <w:r>
              <w:rPr>
                <w:rFonts w:ascii="Roboto" w:hAnsi="Roboto" w:cs="Times New Roman"/>
              </w:rPr>
              <w:t xml:space="preserve"> - r</w:t>
            </w:r>
            <w:r w:rsidR="00624428" w:rsidRPr="00B03D8E">
              <w:rPr>
                <w:rFonts w:ascii="Roboto" w:hAnsi="Roboto" w:cs="Times New Roman"/>
              </w:rPr>
              <w:t>pecializări chirurgicale și nechirurgicale</w:t>
            </w:r>
            <w:r>
              <w:rPr>
                <w:rFonts w:ascii="Roboto" w:hAnsi="Roboto" w:cs="Times New Roman"/>
              </w:rPr>
              <w:t>.</w:t>
            </w:r>
          </w:p>
        </w:tc>
        <w:tc>
          <w:tcPr>
            <w:tcW w:w="1539" w:type="dxa"/>
            <w:vMerge/>
          </w:tcPr>
          <w:p w14:paraId="0EB4E844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4D3F3D7D" w14:textId="7EF11389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7FB6C706" w14:textId="77777777" w:rsidTr="00A9311A">
        <w:tc>
          <w:tcPr>
            <w:tcW w:w="1528" w:type="dxa"/>
          </w:tcPr>
          <w:p w14:paraId="70F35AF3" w14:textId="3A5DE64C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42F51AAE" w14:textId="19A812F0" w:rsidR="00624428" w:rsidRPr="00B03D8E" w:rsidRDefault="00624428" w:rsidP="00B03D8E">
            <w:pPr>
              <w:pStyle w:val="TableParagraph"/>
              <w:jc w:val="both"/>
              <w:rPr>
                <w:rFonts w:ascii="Roboto" w:hAnsi="Roboto"/>
                <w:b/>
              </w:rPr>
            </w:pPr>
            <w:r w:rsidRPr="00B03D8E">
              <w:rPr>
                <w:rFonts w:ascii="Roboto" w:hAnsi="Roboto"/>
                <w:b/>
              </w:rPr>
              <w:t>Simulări de teste, evaluare orală și interviuri</w:t>
            </w:r>
          </w:p>
        </w:tc>
        <w:tc>
          <w:tcPr>
            <w:tcW w:w="1539" w:type="dxa"/>
            <w:vMerge/>
          </w:tcPr>
          <w:p w14:paraId="500D6F89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2E7CAAF2" w14:textId="0187580C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719E407F" w14:textId="77777777" w:rsidTr="00A9311A">
        <w:tc>
          <w:tcPr>
            <w:tcW w:w="1528" w:type="dxa"/>
          </w:tcPr>
          <w:p w14:paraId="5496DE6B" w14:textId="3F58CA7A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3ADF9214" w14:textId="54D0635C" w:rsidR="00624428" w:rsidRPr="00B03D8E" w:rsidRDefault="00624428" w:rsidP="00B03D8E">
            <w:pPr>
              <w:pStyle w:val="TableParagraph"/>
              <w:jc w:val="both"/>
              <w:rPr>
                <w:rFonts w:ascii="Roboto" w:hAnsi="Roboto"/>
                <w:lang w:val="en-US"/>
              </w:rPr>
            </w:pPr>
            <w:r w:rsidRPr="00B03D8E">
              <w:rPr>
                <w:rFonts w:ascii="Roboto" w:hAnsi="Roboto"/>
                <w:b/>
              </w:rPr>
              <w:t>Expuneri orale individuale (valorificarea cunoștințelor acumulate)</w:t>
            </w:r>
          </w:p>
        </w:tc>
        <w:tc>
          <w:tcPr>
            <w:tcW w:w="1539" w:type="dxa"/>
            <w:vMerge/>
          </w:tcPr>
          <w:p w14:paraId="2DF3CFA0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7D70F61A" w14:textId="40497FC7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412D114E" w14:textId="77777777" w:rsidTr="00A9311A">
        <w:tc>
          <w:tcPr>
            <w:tcW w:w="1528" w:type="dxa"/>
          </w:tcPr>
          <w:p w14:paraId="266B157F" w14:textId="6A1A3C19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75247FAD" w14:textId="5980959D" w:rsidR="00624428" w:rsidRPr="00B03D8E" w:rsidRDefault="00624428" w:rsidP="00B03D8E">
            <w:pPr>
              <w:pStyle w:val="TableParagraph"/>
              <w:jc w:val="both"/>
              <w:rPr>
                <w:rFonts w:ascii="Roboto" w:hAnsi="Roboto"/>
                <w:lang w:val="en-US"/>
              </w:rPr>
            </w:pPr>
            <w:r w:rsidRPr="00B03D8E">
              <w:rPr>
                <w:rFonts w:ascii="Roboto" w:hAnsi="Roboto"/>
                <w:b/>
              </w:rPr>
              <w:t>Recapitulare (identificarea confuziilor și consolidarea cunoștințelor)</w:t>
            </w:r>
          </w:p>
        </w:tc>
        <w:tc>
          <w:tcPr>
            <w:tcW w:w="1539" w:type="dxa"/>
          </w:tcPr>
          <w:p w14:paraId="1443082F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6A9DC21F" w14:textId="5EB7D0B5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43C0D839" w14:textId="77777777" w:rsidTr="00A9311A">
        <w:tc>
          <w:tcPr>
            <w:tcW w:w="1528" w:type="dxa"/>
          </w:tcPr>
          <w:p w14:paraId="7DA01500" w14:textId="27F5734E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34F89608" w14:textId="67E3C7E1" w:rsidR="00624428" w:rsidRPr="00B03D8E" w:rsidRDefault="00624428" w:rsidP="00B03D8E">
            <w:pPr>
              <w:pStyle w:val="TableParagraph"/>
              <w:jc w:val="both"/>
              <w:rPr>
                <w:rFonts w:ascii="Roboto" w:hAnsi="Roboto"/>
                <w:b/>
              </w:rPr>
            </w:pPr>
            <w:r w:rsidRPr="00B03D8E">
              <w:rPr>
                <w:rFonts w:ascii="Roboto" w:hAnsi="Roboto"/>
                <w:b/>
              </w:rPr>
              <w:t>Evaluare finală</w:t>
            </w:r>
            <w:r w:rsidR="00B03D8E">
              <w:rPr>
                <w:rFonts w:ascii="Roboto" w:hAnsi="Roboto"/>
                <w:b/>
              </w:rPr>
              <w:t>:</w:t>
            </w:r>
            <w:r w:rsidRPr="00B03D8E">
              <w:rPr>
                <w:rFonts w:ascii="Roboto" w:hAnsi="Roboto"/>
                <w:b/>
              </w:rPr>
              <w:t xml:space="preserve"> </w:t>
            </w:r>
          </w:p>
          <w:p w14:paraId="3FA07D42" w14:textId="05902CD1" w:rsidR="00624428" w:rsidRPr="00B03D8E" w:rsidRDefault="00B03D8E" w:rsidP="00B03D8E">
            <w:pPr>
              <w:pStyle w:val="TableParagraph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e</w:t>
            </w:r>
            <w:r w:rsidR="00624428" w:rsidRPr="00B03D8E">
              <w:rPr>
                <w:rFonts w:ascii="Roboto" w:hAnsi="Roboto"/>
              </w:rPr>
              <w:t>valuare scrisă</w:t>
            </w:r>
            <w:r>
              <w:rPr>
                <w:rFonts w:ascii="Roboto" w:hAnsi="Roboto"/>
              </w:rPr>
              <w:t>;</w:t>
            </w:r>
          </w:p>
          <w:p w14:paraId="0AF22A57" w14:textId="0713F917" w:rsidR="00624428" w:rsidRPr="00B03D8E" w:rsidRDefault="00B03D8E" w:rsidP="00B03D8E">
            <w:pPr>
              <w:pStyle w:val="TableParagraph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e</w:t>
            </w:r>
            <w:r w:rsidR="00624428" w:rsidRPr="00B03D8E">
              <w:rPr>
                <w:rFonts w:ascii="Roboto" w:hAnsi="Roboto"/>
              </w:rPr>
              <w:t>valuare orală</w:t>
            </w:r>
            <w:r>
              <w:rPr>
                <w:rFonts w:ascii="Roboto" w:hAnsi="Roboto"/>
              </w:rPr>
              <w:t>;</w:t>
            </w:r>
          </w:p>
          <w:p w14:paraId="0152AD7F" w14:textId="24478C72" w:rsidR="00624428" w:rsidRPr="00B03D8E" w:rsidRDefault="00624428" w:rsidP="00B03D8E">
            <w:pPr>
              <w:pStyle w:val="TableParagraph"/>
              <w:jc w:val="both"/>
              <w:rPr>
                <w:rFonts w:ascii="Roboto" w:hAnsi="Roboto"/>
                <w:lang w:val="en-US"/>
              </w:rPr>
            </w:pPr>
            <w:r w:rsidRPr="00B03D8E">
              <w:rPr>
                <w:rFonts w:ascii="Roboto" w:hAnsi="Roboto"/>
              </w:rPr>
              <w:t>-</w:t>
            </w:r>
            <w:r w:rsidR="00B03D8E" w:rsidRPr="00B03D8E">
              <w:rPr>
                <w:rFonts w:ascii="Roboto" w:hAnsi="Roboto"/>
              </w:rPr>
              <w:t xml:space="preserve"> </w:t>
            </w:r>
            <w:r w:rsidR="00B03D8E">
              <w:rPr>
                <w:rFonts w:ascii="Roboto" w:hAnsi="Roboto"/>
              </w:rPr>
              <w:t>f</w:t>
            </w:r>
            <w:r w:rsidRPr="00B03D8E">
              <w:rPr>
                <w:rFonts w:ascii="Roboto" w:hAnsi="Roboto"/>
              </w:rPr>
              <w:t>eedback</w:t>
            </w:r>
            <w:r w:rsidR="00B03D8E">
              <w:rPr>
                <w:rFonts w:ascii="Roboto" w:hAnsi="Roboto"/>
              </w:rPr>
              <w:t>.</w:t>
            </w:r>
          </w:p>
        </w:tc>
        <w:tc>
          <w:tcPr>
            <w:tcW w:w="1539" w:type="dxa"/>
          </w:tcPr>
          <w:p w14:paraId="5BD6846D" w14:textId="77777777" w:rsidR="00624428" w:rsidRPr="00624428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4FA338A4" w14:textId="4CCE85C5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624428" w:rsidRPr="00136512" w14:paraId="07892D73" w14:textId="77777777" w:rsidTr="00A9311A">
        <w:tc>
          <w:tcPr>
            <w:tcW w:w="7776" w:type="dxa"/>
            <w:gridSpan w:val="3"/>
          </w:tcPr>
          <w:p w14:paraId="773BB529" w14:textId="77777777" w:rsidR="00624428" w:rsidRPr="00136512" w:rsidRDefault="00624428" w:rsidP="00624428">
            <w:pPr>
              <w:spacing w:before="60" w:after="60" w:line="240" w:lineRule="auto"/>
              <w:jc w:val="right"/>
              <w:rPr>
                <w:rFonts w:ascii="Roboto" w:eastAsia="Times New Roman" w:hAnsi="Roboto" w:cs="Times New Roman"/>
                <w:b/>
              </w:rPr>
            </w:pPr>
            <w:r w:rsidRPr="00136512">
              <w:rPr>
                <w:rFonts w:ascii="Roboto" w:eastAsia="Times New Roman" w:hAnsi="Roboto" w:cs="Times New Roman"/>
                <w:b/>
              </w:rPr>
              <w:t>TOTAL ORE</w:t>
            </w:r>
          </w:p>
        </w:tc>
        <w:tc>
          <w:tcPr>
            <w:tcW w:w="1001" w:type="dxa"/>
            <w:vAlign w:val="center"/>
          </w:tcPr>
          <w:p w14:paraId="48A1F036" w14:textId="129FB037" w:rsidR="00624428" w:rsidRPr="00136512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</w:rPr>
            </w:pPr>
            <w:r>
              <w:rPr>
                <w:rFonts w:ascii="Roboto" w:eastAsia="Times New Roman" w:hAnsi="Roboto" w:cs="Times New Roman"/>
                <w:b/>
              </w:rPr>
              <w:t>140</w:t>
            </w:r>
          </w:p>
        </w:tc>
      </w:tr>
      <w:tr w:rsidR="00624428" w:rsidRPr="00136512" w14:paraId="42CCFA71" w14:textId="77777777" w:rsidTr="00A9311A">
        <w:tc>
          <w:tcPr>
            <w:tcW w:w="8777" w:type="dxa"/>
            <w:gridSpan w:val="4"/>
          </w:tcPr>
          <w:p w14:paraId="34A1427C" w14:textId="3BDD4608" w:rsidR="00624428" w:rsidRPr="00136512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</w:rPr>
            </w:pPr>
            <w:r w:rsidRPr="00136512">
              <w:rPr>
                <w:rFonts w:ascii="Roboto" w:eastAsia="Times New Roman" w:hAnsi="Roboto" w:cs="Times New Roman"/>
                <w:b/>
              </w:rPr>
              <w:t xml:space="preserve">Bibliografie recomandată </w:t>
            </w:r>
          </w:p>
          <w:p w14:paraId="715562DF" w14:textId="77777777" w:rsidR="00624428" w:rsidRPr="001C401E" w:rsidRDefault="00624428" w:rsidP="00624428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sz w:val="18"/>
                <w:szCs w:val="18"/>
              </w:rPr>
            </w:pPr>
            <w:r w:rsidRPr="001C401E">
              <w:rPr>
                <w:rFonts w:ascii="Roboto" w:eastAsia="Times New Roman" w:hAnsi="Roboto" w:cs="Times New Roman"/>
                <w:b/>
                <w:sz w:val="18"/>
                <w:szCs w:val="18"/>
              </w:rPr>
              <w:t>Manuale:</w:t>
            </w:r>
          </w:p>
          <w:p w14:paraId="1CDC82D5" w14:textId="4E70DC53" w:rsidR="00B03D8E" w:rsidRPr="00A61B79" w:rsidRDefault="00B03D8E" w:rsidP="00B03D88">
            <w:pPr>
              <w:pStyle w:val="ListParagraph"/>
              <w:numPr>
                <w:ilvl w:val="0"/>
                <w:numId w:val="24"/>
              </w:numPr>
              <w:rPr>
                <w:rFonts w:ascii="Roboto" w:hAnsi="Roboto"/>
                <w:sz w:val="18"/>
                <w:szCs w:val="18"/>
              </w:rPr>
            </w:pP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Biriș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, G. (2014).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</w:rPr>
              <w:t>Limbaj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 Medical.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</w:rPr>
              <w:t>Anatomie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</w:rPr>
              <w:t>.</w:t>
            </w:r>
            <w:r w:rsidRPr="00A61B79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București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: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Editura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Universității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din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București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>.</w:t>
            </w:r>
          </w:p>
          <w:p w14:paraId="5AC135EA" w14:textId="498E0C09" w:rsidR="00B03D88" w:rsidRPr="00A61B79" w:rsidRDefault="00B03D88" w:rsidP="00B03D88">
            <w:pPr>
              <w:pStyle w:val="ListParagraph"/>
              <w:numPr>
                <w:ilvl w:val="0"/>
                <w:numId w:val="24"/>
              </w:numPr>
              <w:rPr>
                <w:rFonts w:ascii="Roboto" w:hAnsi="Roboto"/>
                <w:sz w:val="18"/>
                <w:szCs w:val="18"/>
              </w:rPr>
            </w:pP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Buja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>, E. et al. (2016</w:t>
            </w:r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).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</w:rPr>
              <w:t>Limba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</w:rPr>
              <w:t>română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 ca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</w:rPr>
              <w:t>limbă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</w:rPr>
              <w:t>străină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</w:rPr>
              <w:t>Caiete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</w:rPr>
              <w:t>didactice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</w:rPr>
              <w:t>pentru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</w:rPr>
              <w:t>limbaje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 de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</w:rPr>
              <w:t>specialitate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. Vol. 1.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</w:rPr>
              <w:t>Medicină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</w:rPr>
              <w:t>generală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</w:rPr>
              <w:t>și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</w:rPr>
              <w:t>farmacie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.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Brașov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: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Editura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Universității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din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Transilvania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Brașov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>.</w:t>
            </w:r>
          </w:p>
          <w:p w14:paraId="5A11DE32" w14:textId="3C51BA21" w:rsidR="00624428" w:rsidRPr="00A61B79" w:rsidRDefault="00624428" w:rsidP="00B03D88">
            <w:pPr>
              <w:pStyle w:val="ListParagraph"/>
              <w:numPr>
                <w:ilvl w:val="0"/>
                <w:numId w:val="24"/>
              </w:numPr>
              <w:rPr>
                <w:rFonts w:ascii="Roboto" w:hAnsi="Roboto"/>
                <w:sz w:val="18"/>
                <w:szCs w:val="18"/>
              </w:rPr>
            </w:pP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Bădărău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>, I., A. (2009</w:t>
            </w:r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).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</w:rPr>
              <w:t>Fiziologie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,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București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: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Editura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Universitară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Carol Davila.</w:t>
            </w:r>
          </w:p>
          <w:p w14:paraId="265E66AC" w14:textId="68F115C1" w:rsidR="00B03D88" w:rsidRPr="00A61B79" w:rsidRDefault="00B03D88" w:rsidP="00B03D88">
            <w:pPr>
              <w:pStyle w:val="ListParagraph"/>
              <w:numPr>
                <w:ilvl w:val="0"/>
                <w:numId w:val="24"/>
              </w:numPr>
              <w:rPr>
                <w:rFonts w:ascii="Roboto" w:hAnsi="Roboto"/>
                <w:sz w:val="18"/>
                <w:szCs w:val="18"/>
              </w:rPr>
            </w:pP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Corobcean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>, V. C. (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coord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.). (2016).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</w:rPr>
              <w:t>Limba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</w:rPr>
              <w:t>română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</w:rPr>
              <w:t>nivel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 B1-B2.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</w:rPr>
              <w:t>Limbaj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 Medical.</w:t>
            </w:r>
            <w:r w:rsidRPr="00A61B79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Chișinău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: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Universitatea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de Stat de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Medicină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și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Farmacie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„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Nicolae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Testemițanu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>”.</w:t>
            </w:r>
          </w:p>
          <w:p w14:paraId="23F41B8C" w14:textId="197A0661" w:rsidR="00624428" w:rsidRPr="00A61B79" w:rsidRDefault="00624428" w:rsidP="00B03D88">
            <w:pPr>
              <w:pStyle w:val="ListParagraph"/>
              <w:numPr>
                <w:ilvl w:val="0"/>
                <w:numId w:val="24"/>
              </w:numPr>
              <w:rPr>
                <w:rFonts w:ascii="Roboto" w:hAnsi="Roboto"/>
                <w:sz w:val="18"/>
                <w:szCs w:val="18"/>
              </w:rPr>
            </w:pP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Cristescu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, D. </w:t>
            </w:r>
            <w:proofErr w:type="gramStart"/>
            <w:r w:rsidRPr="00A61B79">
              <w:rPr>
                <w:rFonts w:ascii="Roboto" w:hAnsi="Roboto"/>
                <w:sz w:val="18"/>
                <w:szCs w:val="18"/>
              </w:rPr>
              <w:t>et</w:t>
            </w:r>
            <w:proofErr w:type="gramEnd"/>
            <w:r w:rsidRPr="00A61B79">
              <w:rPr>
                <w:rFonts w:ascii="Roboto" w:hAnsi="Roboto"/>
                <w:sz w:val="18"/>
                <w:szCs w:val="18"/>
              </w:rPr>
              <w:t xml:space="preserve">. al. (2014). </w:t>
            </w:r>
            <w:r w:rsidRPr="00A61B79">
              <w:rPr>
                <w:rFonts w:ascii="Roboto" w:hAnsi="Roboto"/>
                <w:i/>
                <w:sz w:val="18"/>
                <w:szCs w:val="18"/>
              </w:rPr>
              <w:t>Biologie – manual pentru clasa a XI-a</w:t>
            </w:r>
            <w:r w:rsidRPr="00A61B79">
              <w:rPr>
                <w:rFonts w:ascii="Roboto" w:hAnsi="Roboto"/>
                <w:sz w:val="18"/>
                <w:szCs w:val="18"/>
              </w:rPr>
              <w:t>, București: Editura Corint.</w:t>
            </w:r>
          </w:p>
          <w:p w14:paraId="66D19995" w14:textId="44853A18" w:rsidR="00624428" w:rsidRPr="00A61B79" w:rsidRDefault="00624428" w:rsidP="00B03D88">
            <w:pPr>
              <w:pStyle w:val="ListParagraph"/>
              <w:numPr>
                <w:ilvl w:val="0"/>
                <w:numId w:val="24"/>
              </w:numPr>
              <w:rPr>
                <w:rFonts w:ascii="Roboto" w:hAnsi="Roboto"/>
                <w:sz w:val="18"/>
                <w:szCs w:val="18"/>
              </w:rPr>
            </w:pP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Georgescu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, D. (2004). </w:t>
            </w:r>
            <w:r w:rsidRPr="00A61B79">
              <w:rPr>
                <w:rFonts w:ascii="Roboto" w:hAnsi="Roboto"/>
                <w:i/>
                <w:sz w:val="18"/>
                <w:szCs w:val="18"/>
              </w:rPr>
              <w:t>Semiologie medicală</w:t>
            </w:r>
            <w:r w:rsidRPr="00A61B79">
              <w:rPr>
                <w:rFonts w:ascii="Roboto" w:hAnsi="Roboto"/>
                <w:sz w:val="18"/>
                <w:szCs w:val="18"/>
              </w:rPr>
              <w:t>, București: Editura Naţional.</w:t>
            </w:r>
          </w:p>
          <w:p w14:paraId="11FDCD29" w14:textId="160D1902" w:rsidR="00624428" w:rsidRPr="00A61B79" w:rsidRDefault="00624428" w:rsidP="00B03D88">
            <w:pPr>
              <w:pStyle w:val="ListParagraph"/>
              <w:numPr>
                <w:ilvl w:val="0"/>
                <w:numId w:val="24"/>
              </w:numPr>
              <w:rPr>
                <w:rFonts w:ascii="Roboto" w:hAnsi="Roboto"/>
                <w:sz w:val="18"/>
                <w:szCs w:val="18"/>
              </w:rPr>
            </w:pPr>
            <w:r w:rsidRPr="00A61B79">
              <w:rPr>
                <w:rFonts w:ascii="Roboto" w:hAnsi="Roboto"/>
                <w:sz w:val="18"/>
                <w:szCs w:val="18"/>
              </w:rPr>
              <w:t xml:space="preserve">Mohan,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Gh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. </w:t>
            </w:r>
            <w:proofErr w:type="gramStart"/>
            <w:r w:rsidRPr="00A61B79">
              <w:rPr>
                <w:rFonts w:ascii="Roboto" w:hAnsi="Roboto"/>
                <w:sz w:val="18"/>
                <w:szCs w:val="18"/>
              </w:rPr>
              <w:t>et</w:t>
            </w:r>
            <w:proofErr w:type="gramEnd"/>
            <w:r w:rsidRPr="00A61B79">
              <w:rPr>
                <w:rFonts w:ascii="Roboto" w:hAnsi="Roboto"/>
                <w:sz w:val="18"/>
                <w:szCs w:val="18"/>
              </w:rPr>
              <w:t xml:space="preserve">. al. (2004). </w:t>
            </w:r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Biologie – manual pentru clasa </w:t>
            </w:r>
            <w:proofErr w:type="gramStart"/>
            <w:r w:rsidRPr="00A61B79">
              <w:rPr>
                <w:rFonts w:ascii="Roboto" w:hAnsi="Roboto"/>
                <w:i/>
                <w:sz w:val="18"/>
                <w:szCs w:val="18"/>
              </w:rPr>
              <w:t>a</w:t>
            </w:r>
            <w:proofErr w:type="gramEnd"/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 IX-a</w:t>
            </w:r>
            <w:r w:rsidRPr="00A61B79">
              <w:rPr>
                <w:rFonts w:ascii="Roboto" w:hAnsi="Roboto"/>
                <w:sz w:val="18"/>
                <w:szCs w:val="18"/>
              </w:rPr>
              <w:t>, București: Editura Corint.</w:t>
            </w:r>
          </w:p>
          <w:p w14:paraId="50B4642D" w14:textId="62289FDE" w:rsidR="00624428" w:rsidRPr="00A61B79" w:rsidRDefault="00624428" w:rsidP="00B03D88">
            <w:pPr>
              <w:pStyle w:val="ListParagraph"/>
              <w:numPr>
                <w:ilvl w:val="0"/>
                <w:numId w:val="24"/>
              </w:numPr>
              <w:rPr>
                <w:rFonts w:ascii="Roboto" w:hAnsi="Roboto"/>
                <w:sz w:val="18"/>
                <w:szCs w:val="18"/>
              </w:rPr>
            </w:pP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Niculescu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, C. Th. </w:t>
            </w:r>
            <w:proofErr w:type="gramStart"/>
            <w:r w:rsidRPr="00A61B79">
              <w:rPr>
                <w:rFonts w:ascii="Roboto" w:hAnsi="Roboto"/>
                <w:sz w:val="18"/>
                <w:szCs w:val="18"/>
              </w:rPr>
              <w:t>et</w:t>
            </w:r>
            <w:proofErr w:type="gramEnd"/>
            <w:r w:rsidRPr="00A61B79">
              <w:rPr>
                <w:rFonts w:ascii="Roboto" w:hAnsi="Roboto"/>
                <w:sz w:val="18"/>
                <w:szCs w:val="18"/>
              </w:rPr>
              <w:t xml:space="preserve">. al. (2014). </w:t>
            </w:r>
            <w:r w:rsidRPr="00A61B79">
              <w:rPr>
                <w:rFonts w:ascii="Roboto" w:hAnsi="Roboto"/>
                <w:i/>
                <w:sz w:val="18"/>
                <w:szCs w:val="18"/>
              </w:rPr>
              <w:t>Anatomia și fiziologia omului</w:t>
            </w:r>
            <w:r w:rsidRPr="00A61B79">
              <w:rPr>
                <w:rFonts w:ascii="Roboto" w:hAnsi="Roboto"/>
                <w:sz w:val="18"/>
                <w:szCs w:val="18"/>
              </w:rPr>
              <w:t>. Compendiu, București: Editura Corint.</w:t>
            </w:r>
          </w:p>
          <w:p w14:paraId="3373FAB9" w14:textId="55DEAD84" w:rsidR="00624428" w:rsidRPr="00A61B79" w:rsidRDefault="00624428" w:rsidP="00B03D88">
            <w:pPr>
              <w:pStyle w:val="ListParagraph"/>
              <w:numPr>
                <w:ilvl w:val="0"/>
                <w:numId w:val="24"/>
              </w:numPr>
              <w:rPr>
                <w:rFonts w:ascii="Roboto" w:eastAsiaTheme="minorHAnsi" w:hAnsi="Roboto"/>
                <w:sz w:val="18"/>
                <w:szCs w:val="18"/>
              </w:rPr>
            </w:pP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Tibea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, F. (2015). </w:t>
            </w:r>
            <w:r w:rsidRPr="00A61B79">
              <w:rPr>
                <w:rFonts w:ascii="Roboto" w:hAnsi="Roboto"/>
                <w:i/>
                <w:sz w:val="18"/>
                <w:szCs w:val="18"/>
              </w:rPr>
              <w:t>Anatomia omului. Atlas școlar</w:t>
            </w:r>
            <w:r w:rsidRPr="00A61B79">
              <w:rPr>
                <w:rFonts w:ascii="Roboto" w:hAnsi="Roboto"/>
                <w:sz w:val="18"/>
                <w:szCs w:val="18"/>
              </w:rPr>
              <w:t>, București: Editura Corint.</w:t>
            </w:r>
          </w:p>
          <w:p w14:paraId="78973663" w14:textId="77777777" w:rsidR="00624428" w:rsidRPr="00A61B79" w:rsidRDefault="00624428" w:rsidP="00624428">
            <w:pPr>
              <w:widowControl w:val="0"/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</w:rPr>
            </w:pPr>
          </w:p>
          <w:p w14:paraId="5E0A4F4B" w14:textId="261DE80B" w:rsidR="00624428" w:rsidRPr="00A61B79" w:rsidRDefault="00624428" w:rsidP="00624428">
            <w:pPr>
              <w:pStyle w:val="TableParagraph"/>
              <w:spacing w:before="121"/>
              <w:rPr>
                <w:rFonts w:ascii="Roboto" w:hAnsi="Roboto"/>
                <w:b/>
                <w:sz w:val="18"/>
                <w:szCs w:val="18"/>
              </w:rPr>
            </w:pPr>
            <w:r w:rsidRPr="00A61B79">
              <w:rPr>
                <w:rFonts w:ascii="Roboto" w:hAnsi="Roboto"/>
                <w:b/>
                <w:sz w:val="18"/>
                <w:szCs w:val="18"/>
              </w:rPr>
              <w:t>Articole/Caiete de exerciții:</w:t>
            </w:r>
          </w:p>
          <w:p w14:paraId="7FAF598D" w14:textId="77777777" w:rsidR="00B03D88" w:rsidRPr="00A61B79" w:rsidRDefault="00B03D88" w:rsidP="00B03D8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Roboto" w:hAnsi="Roboto"/>
                <w:sz w:val="18"/>
                <w:szCs w:val="18"/>
                <w:lang w:val="es-ES_tradnl"/>
              </w:rPr>
            </w:pP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Anghel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, M. (2016). „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Predarea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limbilor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străine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în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scopuri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specifice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–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cazul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limbii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engleze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şi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al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limbii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române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medicale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” In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>Studii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 xml:space="preserve"> de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>Ştiinţă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>şi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>cultură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, XII, 1, 215-220.</w:t>
            </w:r>
          </w:p>
          <w:p w14:paraId="050B71DC" w14:textId="77777777" w:rsidR="00B03D88" w:rsidRPr="00A61B79" w:rsidRDefault="00B03D88" w:rsidP="00B03D8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  <w:proofErr w:type="spellStart"/>
            <w:r w:rsidRPr="00A61B79">
              <w:rPr>
                <w:rFonts w:ascii="Roboto" w:hAnsi="Roboto"/>
                <w:color w:val="000000"/>
                <w:sz w:val="18"/>
                <w:szCs w:val="18"/>
              </w:rPr>
              <w:t>Anghel</w:t>
            </w:r>
            <w:proofErr w:type="spellEnd"/>
            <w:r w:rsidRPr="00A61B79">
              <w:rPr>
                <w:rFonts w:ascii="Roboto" w:hAnsi="Roboto"/>
                <w:color w:val="000000"/>
                <w:sz w:val="18"/>
                <w:szCs w:val="18"/>
              </w:rPr>
              <w:t xml:space="preserve">, M., </w:t>
            </w:r>
            <w:proofErr w:type="spellStart"/>
            <w:r w:rsidRPr="00A61B79">
              <w:rPr>
                <w:rFonts w:ascii="Roboto" w:hAnsi="Roboto"/>
                <w:color w:val="000000"/>
                <w:sz w:val="18"/>
                <w:szCs w:val="18"/>
              </w:rPr>
              <w:t>Nistea</w:t>
            </w:r>
            <w:proofErr w:type="spellEnd"/>
            <w:r w:rsidRPr="00A61B79">
              <w:rPr>
                <w:rFonts w:ascii="Roboto" w:hAnsi="Roboto"/>
                <w:color w:val="000000"/>
                <w:sz w:val="18"/>
                <w:szCs w:val="18"/>
              </w:rPr>
              <w:t>, M.D. (2016). „</w:t>
            </w:r>
            <w:proofErr w:type="spellStart"/>
            <w:r w:rsidRPr="00A61B79">
              <w:rPr>
                <w:rFonts w:ascii="Roboto" w:hAnsi="Roboto"/>
                <w:color w:val="000000"/>
                <w:sz w:val="18"/>
                <w:szCs w:val="18"/>
              </w:rPr>
              <w:t>Studierea</w:t>
            </w:r>
            <w:proofErr w:type="spellEnd"/>
            <w:r w:rsidRPr="00A61B79">
              <w:rPr>
                <w:rFonts w:ascii="Roboto" w:hAnsi="Robot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color w:val="000000"/>
                <w:sz w:val="18"/>
                <w:szCs w:val="18"/>
              </w:rPr>
              <w:t>limbii</w:t>
            </w:r>
            <w:proofErr w:type="spellEnd"/>
            <w:r w:rsidRPr="00A61B79">
              <w:rPr>
                <w:rFonts w:ascii="Roboto" w:hAnsi="Robot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color w:val="000000"/>
                <w:sz w:val="18"/>
                <w:szCs w:val="18"/>
              </w:rPr>
              <w:t>române</w:t>
            </w:r>
            <w:proofErr w:type="spellEnd"/>
            <w:r w:rsidRPr="00A61B79">
              <w:rPr>
                <w:rFonts w:ascii="Roboto" w:hAnsi="Roboto"/>
                <w:color w:val="000000"/>
                <w:sz w:val="18"/>
                <w:szCs w:val="18"/>
              </w:rPr>
              <w:t xml:space="preserve">, o </w:t>
            </w:r>
            <w:proofErr w:type="spellStart"/>
            <w:r w:rsidRPr="00A61B79">
              <w:rPr>
                <w:rFonts w:ascii="Roboto" w:hAnsi="Roboto"/>
                <w:color w:val="000000"/>
                <w:sz w:val="18"/>
                <w:szCs w:val="18"/>
              </w:rPr>
              <w:t>necesitate</w:t>
            </w:r>
            <w:proofErr w:type="spellEnd"/>
            <w:r w:rsidRPr="00A61B79">
              <w:rPr>
                <w:rFonts w:ascii="Roboto" w:hAnsi="Robot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color w:val="000000"/>
                <w:sz w:val="18"/>
                <w:szCs w:val="18"/>
              </w:rPr>
              <w:t>pentru</w:t>
            </w:r>
            <w:proofErr w:type="spellEnd"/>
            <w:r w:rsidRPr="00A61B79">
              <w:rPr>
                <w:rFonts w:ascii="Roboto" w:hAnsi="Robot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color w:val="000000"/>
                <w:sz w:val="18"/>
                <w:szCs w:val="18"/>
              </w:rPr>
              <w:t>studenţii</w:t>
            </w:r>
            <w:proofErr w:type="spellEnd"/>
            <w:r w:rsidRPr="00A61B79">
              <w:rPr>
                <w:rFonts w:ascii="Roboto" w:hAnsi="Robot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color w:val="000000"/>
                <w:sz w:val="18"/>
                <w:szCs w:val="18"/>
              </w:rPr>
              <w:t>străini</w:t>
            </w:r>
            <w:proofErr w:type="spellEnd"/>
            <w:r w:rsidRPr="00A61B79">
              <w:rPr>
                <w:rFonts w:ascii="Roboto" w:hAnsi="Roboto"/>
                <w:color w:val="000000"/>
                <w:sz w:val="18"/>
                <w:szCs w:val="18"/>
              </w:rPr>
              <w:t xml:space="preserve">” In </w:t>
            </w:r>
            <w:proofErr w:type="spellStart"/>
            <w:r w:rsidRPr="00A61B79">
              <w:rPr>
                <w:rFonts w:ascii="Roboto" w:hAnsi="Roboto"/>
                <w:i/>
                <w:color w:val="000000"/>
                <w:sz w:val="18"/>
                <w:szCs w:val="18"/>
                <w:lang w:val="fr-FR"/>
              </w:rPr>
              <w:t>Studii</w:t>
            </w:r>
            <w:proofErr w:type="spellEnd"/>
            <w:r w:rsidRPr="00A61B79">
              <w:rPr>
                <w:rFonts w:ascii="Roboto" w:hAnsi="Roboto"/>
                <w:i/>
                <w:color w:val="000000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A61B79">
              <w:rPr>
                <w:rFonts w:ascii="Roboto" w:hAnsi="Roboto"/>
                <w:i/>
                <w:color w:val="000000"/>
                <w:sz w:val="18"/>
                <w:szCs w:val="18"/>
                <w:lang w:val="fr-FR"/>
              </w:rPr>
              <w:t>ştiinţă</w:t>
            </w:r>
            <w:proofErr w:type="spellEnd"/>
            <w:r w:rsidRPr="00A61B79">
              <w:rPr>
                <w:rFonts w:ascii="Roboto" w:hAnsi="Roboto"/>
                <w:i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color w:val="000000"/>
                <w:sz w:val="18"/>
                <w:szCs w:val="18"/>
                <w:lang w:val="fr-FR"/>
              </w:rPr>
              <w:t>şi</w:t>
            </w:r>
            <w:proofErr w:type="spellEnd"/>
            <w:r w:rsidRPr="00A61B79">
              <w:rPr>
                <w:rFonts w:ascii="Roboto" w:hAnsi="Roboto"/>
                <w:i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color w:val="000000"/>
                <w:sz w:val="18"/>
                <w:szCs w:val="18"/>
                <w:lang w:val="fr-FR"/>
              </w:rPr>
              <w:t>cultură</w:t>
            </w:r>
            <w:proofErr w:type="spellEnd"/>
            <w:r w:rsidRPr="00A61B79">
              <w:rPr>
                <w:rFonts w:ascii="Roboto" w:hAnsi="Roboto"/>
                <w:iCs/>
                <w:color w:val="000000"/>
                <w:sz w:val="18"/>
                <w:szCs w:val="18"/>
                <w:lang w:val="fr-FR"/>
              </w:rPr>
              <w:t>, XII, 2 (45)</w:t>
            </w:r>
            <w:r w:rsidRPr="00A61B79">
              <w:rPr>
                <w:rFonts w:ascii="Roboto" w:hAnsi="Roboto"/>
                <w:color w:val="000000"/>
                <w:sz w:val="18"/>
                <w:szCs w:val="18"/>
              </w:rPr>
              <w:t>, 213-218.</w:t>
            </w:r>
          </w:p>
          <w:p w14:paraId="77D485DD" w14:textId="77777777" w:rsidR="00B03D88" w:rsidRPr="00A61B79" w:rsidRDefault="00B03D88" w:rsidP="00B03D8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Roboto" w:hAnsi="Roboto"/>
                <w:color w:val="000000"/>
                <w:sz w:val="18"/>
                <w:szCs w:val="18"/>
              </w:rPr>
            </w:pP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Anghel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, M. (2015). „Treatments used in medicine throughout time” in </w:t>
            </w:r>
            <w:proofErr w:type="spellStart"/>
            <w:r w:rsidRPr="00A61B79">
              <w:rPr>
                <w:rFonts w:ascii="Roboto" w:hAnsi="Roboto"/>
                <w:i/>
                <w:color w:val="000000"/>
                <w:sz w:val="18"/>
                <w:szCs w:val="18"/>
              </w:rPr>
              <w:t>Buletinul</w:t>
            </w:r>
            <w:proofErr w:type="spellEnd"/>
            <w:r w:rsidRPr="00A61B79">
              <w:rPr>
                <w:rFonts w:ascii="Roboto" w:hAnsi="Roboto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color w:val="000000"/>
                <w:sz w:val="18"/>
                <w:szCs w:val="18"/>
              </w:rPr>
              <w:t>ştiinţific</w:t>
            </w:r>
            <w:proofErr w:type="spellEnd"/>
            <w:r w:rsidRPr="00A61B79">
              <w:rPr>
                <w:rFonts w:ascii="Roboto" w:hAnsi="Roboto"/>
                <w:i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A61B79">
              <w:rPr>
                <w:rFonts w:ascii="Roboto" w:hAnsi="Roboto"/>
                <w:i/>
                <w:color w:val="000000"/>
                <w:sz w:val="18"/>
                <w:szCs w:val="18"/>
              </w:rPr>
              <w:t>Universităţii</w:t>
            </w:r>
            <w:proofErr w:type="spellEnd"/>
            <w:r w:rsidRPr="00A61B79">
              <w:rPr>
                <w:rFonts w:ascii="Roboto" w:hAnsi="Roboto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color w:val="000000"/>
                <w:sz w:val="18"/>
                <w:szCs w:val="18"/>
              </w:rPr>
              <w:t>Tehnice</w:t>
            </w:r>
            <w:proofErr w:type="spellEnd"/>
            <w:r w:rsidRPr="00A61B79">
              <w:rPr>
                <w:rFonts w:ascii="Roboto" w:hAnsi="Roboto"/>
                <w:i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A61B79">
              <w:rPr>
                <w:rFonts w:ascii="Roboto" w:hAnsi="Roboto"/>
                <w:i/>
                <w:color w:val="000000"/>
                <w:sz w:val="18"/>
                <w:szCs w:val="18"/>
              </w:rPr>
              <w:t>Construcţii</w:t>
            </w:r>
            <w:proofErr w:type="spellEnd"/>
            <w:r w:rsidRPr="00A61B79">
              <w:rPr>
                <w:rFonts w:ascii="Roboto" w:hAnsi="Roboto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color w:val="000000"/>
                <w:sz w:val="18"/>
                <w:szCs w:val="18"/>
              </w:rPr>
              <w:t>Bucureşti</w:t>
            </w:r>
            <w:proofErr w:type="spellEnd"/>
            <w:r w:rsidRPr="00A61B79">
              <w:rPr>
                <w:rFonts w:ascii="Roboto" w:hAnsi="Roboto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1B79">
              <w:rPr>
                <w:rFonts w:ascii="Roboto" w:hAnsi="Roboto"/>
                <w:i/>
                <w:color w:val="000000"/>
                <w:sz w:val="18"/>
                <w:szCs w:val="18"/>
              </w:rPr>
              <w:t>seria</w:t>
            </w:r>
            <w:proofErr w:type="spellEnd"/>
            <w:r w:rsidRPr="00A61B79">
              <w:rPr>
                <w:rFonts w:ascii="Roboto" w:hAnsi="Roboto"/>
                <w:i/>
                <w:color w:val="000000"/>
                <w:sz w:val="18"/>
                <w:szCs w:val="18"/>
              </w:rPr>
              <w:t xml:space="preserve">: Limbi </w:t>
            </w:r>
            <w:proofErr w:type="spellStart"/>
            <w:r w:rsidRPr="00A61B79">
              <w:rPr>
                <w:rFonts w:ascii="Roboto" w:hAnsi="Roboto"/>
                <w:i/>
                <w:color w:val="000000"/>
                <w:sz w:val="18"/>
                <w:szCs w:val="18"/>
              </w:rPr>
              <w:t>străine</w:t>
            </w:r>
            <w:proofErr w:type="spellEnd"/>
            <w:r w:rsidRPr="00A61B79">
              <w:rPr>
                <w:rFonts w:ascii="Roboto" w:hAnsi="Roboto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color w:val="000000"/>
                <w:sz w:val="18"/>
                <w:szCs w:val="18"/>
              </w:rPr>
              <w:t>şi</w:t>
            </w:r>
            <w:proofErr w:type="spellEnd"/>
            <w:r w:rsidRPr="00A61B79">
              <w:rPr>
                <w:rFonts w:ascii="Roboto" w:hAnsi="Roboto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color w:val="000000"/>
                <w:sz w:val="18"/>
                <w:szCs w:val="18"/>
              </w:rPr>
              <w:t>comunicare</w:t>
            </w:r>
            <w:proofErr w:type="spellEnd"/>
            <w:r w:rsidRPr="00A61B79">
              <w:rPr>
                <w:rFonts w:ascii="Roboto" w:hAnsi="Roboto"/>
                <w:color w:val="000000"/>
                <w:sz w:val="18"/>
                <w:szCs w:val="18"/>
              </w:rPr>
              <w:t>. VIII, 1, 36-44.</w:t>
            </w:r>
          </w:p>
          <w:p w14:paraId="447961F2" w14:textId="219EAE01" w:rsidR="00B03D88" w:rsidRPr="00A61B79" w:rsidRDefault="00B03D88" w:rsidP="00B03D8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Roboto" w:hAnsi="Roboto"/>
                <w:sz w:val="18"/>
                <w:szCs w:val="18"/>
                <w:lang w:val="es-ES_tradnl"/>
              </w:rPr>
            </w:pP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Anghel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, M. (2015). „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Provocǎrile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predǎrii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limbii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engleze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studenţilor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medicinişti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.” In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suplimentul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revistei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>Studii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 xml:space="preserve"> de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>ştiinţǎ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>şi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>culturǎ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Volum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suplimentar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pentru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colocviul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internaţional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>Promovarea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>literaturii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>şi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 xml:space="preserve"> a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>culturii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>europene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>prin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  <w:lang w:val="es-ES_tradnl"/>
              </w:rPr>
              <w:t>traduceri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, 22-23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octombrie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2015,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Universitatea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“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Vasile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>Goldiş</w:t>
            </w:r>
            <w:proofErr w:type="spellEnd"/>
            <w:r w:rsidRPr="00A61B79">
              <w:rPr>
                <w:rFonts w:ascii="Roboto" w:hAnsi="Roboto"/>
                <w:sz w:val="18"/>
                <w:szCs w:val="18"/>
                <w:lang w:val="es-ES_tradnl"/>
              </w:rPr>
              <w:t xml:space="preserve">”, Arad. </w:t>
            </w:r>
          </w:p>
          <w:p w14:paraId="777B1E8F" w14:textId="5D826D7E" w:rsidR="00624428" w:rsidRPr="00A61B79" w:rsidRDefault="00624428" w:rsidP="00B03D8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Roboto" w:hAnsi="Roboto"/>
                <w:color w:val="000000"/>
                <w:sz w:val="18"/>
                <w:szCs w:val="18"/>
                <w:lang w:bidi="he-IL"/>
              </w:rPr>
            </w:pPr>
            <w:proofErr w:type="spellStart"/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>Anghel</w:t>
            </w:r>
            <w:proofErr w:type="spellEnd"/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 xml:space="preserve">, M., Guşatu, I. (2014). </w:t>
            </w:r>
            <w:r w:rsidR="00B03D88"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>„</w:t>
            </w:r>
            <w:proofErr w:type="spellStart"/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>Competenţele</w:t>
            </w:r>
            <w:proofErr w:type="spellEnd"/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>lingvistice</w:t>
            </w:r>
            <w:proofErr w:type="spellEnd"/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 xml:space="preserve"> de </w:t>
            </w:r>
            <w:proofErr w:type="spellStart"/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>utilitate</w:t>
            </w:r>
            <w:proofErr w:type="spellEnd"/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>directă</w:t>
            </w:r>
            <w:proofErr w:type="spellEnd"/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 xml:space="preserve">: </w:t>
            </w:r>
            <w:proofErr w:type="spellStart"/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>predarea</w:t>
            </w:r>
            <w:proofErr w:type="spellEnd"/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>limbii</w:t>
            </w:r>
            <w:proofErr w:type="spellEnd"/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>române</w:t>
            </w:r>
            <w:proofErr w:type="spellEnd"/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 xml:space="preserve"> ca </w:t>
            </w:r>
            <w:proofErr w:type="spellStart"/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>limbă</w:t>
            </w:r>
            <w:proofErr w:type="spellEnd"/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>străină</w:t>
            </w:r>
            <w:proofErr w:type="spellEnd"/>
            <w:r w:rsidR="00B03D88"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>”</w:t>
            </w:r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gramStart"/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 xml:space="preserve">In  </w:t>
            </w:r>
            <w:proofErr w:type="spellStart"/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>volumul</w:t>
            </w:r>
            <w:proofErr w:type="spellEnd"/>
            <w:proofErr w:type="gramEnd"/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 xml:space="preserve"> electronic </w:t>
            </w:r>
            <w:proofErr w:type="spellStart"/>
            <w:r w:rsidRPr="00A61B79">
              <w:rPr>
                <w:rFonts w:ascii="Roboto" w:hAnsi="Roboto"/>
                <w:i/>
                <w:color w:val="000000"/>
                <w:sz w:val="18"/>
                <w:szCs w:val="18"/>
                <w:lang w:bidi="he-IL"/>
              </w:rPr>
              <w:t>Educaţia</w:t>
            </w:r>
            <w:proofErr w:type="spellEnd"/>
            <w:r w:rsidRPr="00A61B79">
              <w:rPr>
                <w:rFonts w:ascii="Roboto" w:hAnsi="Roboto"/>
                <w:i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color w:val="000000"/>
                <w:sz w:val="18"/>
                <w:szCs w:val="18"/>
                <w:lang w:bidi="he-IL"/>
              </w:rPr>
              <w:t>specială</w:t>
            </w:r>
            <w:proofErr w:type="spellEnd"/>
            <w:r w:rsidRPr="00A61B79">
              <w:rPr>
                <w:rFonts w:ascii="Roboto" w:hAnsi="Roboto"/>
                <w:i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color w:val="000000"/>
                <w:sz w:val="18"/>
                <w:szCs w:val="18"/>
                <w:lang w:bidi="he-IL"/>
              </w:rPr>
              <w:t>în</w:t>
            </w:r>
            <w:proofErr w:type="spellEnd"/>
            <w:r w:rsidRPr="00A61B79">
              <w:rPr>
                <w:rFonts w:ascii="Roboto" w:hAnsi="Roboto"/>
                <w:i/>
                <w:color w:val="000000"/>
                <w:sz w:val="18"/>
                <w:szCs w:val="18"/>
                <w:lang w:bidi="he-IL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color w:val="000000"/>
                <w:sz w:val="18"/>
                <w:szCs w:val="18"/>
                <w:lang w:bidi="he-IL"/>
              </w:rPr>
              <w:t>societatea</w:t>
            </w:r>
            <w:proofErr w:type="spellEnd"/>
            <w:r w:rsidRPr="00A61B79">
              <w:rPr>
                <w:rFonts w:ascii="Roboto" w:hAnsi="Roboto"/>
                <w:i/>
                <w:color w:val="000000"/>
                <w:sz w:val="18"/>
                <w:szCs w:val="18"/>
                <w:lang w:bidi="he-IL"/>
              </w:rPr>
              <w:t xml:space="preserve"> modernă</w:t>
            </w:r>
            <w:r w:rsidRPr="00A61B79">
              <w:rPr>
                <w:rFonts w:ascii="Roboto" w:hAnsi="Roboto"/>
                <w:color w:val="000000"/>
                <w:sz w:val="18"/>
                <w:szCs w:val="18"/>
                <w:lang w:bidi="he-IL"/>
              </w:rPr>
              <w:t>. Deva: Editura Casa Corpului Didactic, ISBN 978-606-8230-26-9.</w:t>
            </w:r>
          </w:p>
          <w:p w14:paraId="495051FA" w14:textId="787BB0CD" w:rsidR="00624428" w:rsidRPr="00A61B79" w:rsidRDefault="00624428" w:rsidP="00B03D8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Roboto" w:hAnsi="Roboto"/>
                <w:sz w:val="18"/>
                <w:szCs w:val="18"/>
              </w:rPr>
            </w:pP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lastRenderedPageBreak/>
              <w:t>Anghel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, M. (2014). </w:t>
            </w:r>
            <w:r w:rsidR="00B03D88" w:rsidRPr="00A61B79">
              <w:rPr>
                <w:rFonts w:ascii="Roboto" w:hAnsi="Roboto"/>
                <w:sz w:val="18"/>
                <w:szCs w:val="18"/>
              </w:rPr>
              <w:t>„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Dificultăţi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întâmpinate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de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studenţii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străini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în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asimilarea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limbii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române</w:t>
            </w:r>
            <w:proofErr w:type="spellEnd"/>
            <w:r w:rsidR="00B03D88" w:rsidRPr="00A61B79">
              <w:rPr>
                <w:rFonts w:ascii="Roboto" w:hAnsi="Roboto"/>
                <w:sz w:val="18"/>
                <w:szCs w:val="18"/>
              </w:rPr>
              <w:t>”</w:t>
            </w:r>
            <w:r w:rsidRPr="00A61B79">
              <w:rPr>
                <w:rFonts w:ascii="Roboto" w:hAnsi="Roboto"/>
                <w:sz w:val="18"/>
                <w:szCs w:val="18"/>
              </w:rPr>
              <w:t xml:space="preserve"> In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volumul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electronic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</w:rPr>
              <w:t>Dimensiunea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</w:rPr>
              <w:t>europeană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 </w:t>
            </w:r>
            <w:proofErr w:type="gramStart"/>
            <w:r w:rsidRPr="00A61B79">
              <w:rPr>
                <w:rFonts w:ascii="Roboto" w:hAnsi="Roboto"/>
                <w:i/>
                <w:sz w:val="18"/>
                <w:szCs w:val="18"/>
              </w:rPr>
              <w:t>a</w:t>
            </w:r>
            <w:proofErr w:type="gramEnd"/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i/>
                <w:sz w:val="18"/>
                <w:szCs w:val="18"/>
              </w:rPr>
              <w:t>educaţiei</w:t>
            </w:r>
            <w:proofErr w:type="spellEnd"/>
            <w:r w:rsidRPr="00A61B79">
              <w:rPr>
                <w:rFonts w:ascii="Roboto" w:hAnsi="Roboto"/>
                <w:i/>
                <w:sz w:val="18"/>
                <w:szCs w:val="18"/>
              </w:rPr>
              <w:t xml:space="preserve"> </w:t>
            </w:r>
            <w:r w:rsidRPr="00A61B79">
              <w:rPr>
                <w:rFonts w:ascii="Roboto" w:hAnsi="Roboto"/>
                <w:sz w:val="18"/>
                <w:szCs w:val="18"/>
              </w:rPr>
              <w:t xml:space="preserve">(pp. 14-16). Petroșani: Colegiul Naţional de Informatică „Carmen Sylva”, ISBN 978-973-0-16147-2. </w:t>
            </w:r>
          </w:p>
          <w:p w14:paraId="362965BB" w14:textId="77777777" w:rsidR="00B03D88" w:rsidRPr="00A61B79" w:rsidRDefault="00B03D88" w:rsidP="00B03D88">
            <w:pPr>
              <w:pStyle w:val="ListParagraph"/>
              <w:numPr>
                <w:ilvl w:val="0"/>
                <w:numId w:val="26"/>
              </w:numPr>
              <w:rPr>
                <w:rFonts w:ascii="Roboto" w:hAnsi="Roboto"/>
                <w:sz w:val="18"/>
                <w:szCs w:val="18"/>
              </w:rPr>
            </w:pPr>
            <w:r w:rsidRPr="00A61B79">
              <w:rPr>
                <w:rFonts w:ascii="Roboto" w:hAnsi="Roboto"/>
                <w:sz w:val="18"/>
                <w:szCs w:val="18"/>
              </w:rPr>
              <w:t xml:space="preserve">Kohn, D. et al. (2018).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Româna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ca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limbă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străină-limbaj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general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și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medical.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Culegere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de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exerciții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pentru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nivelurile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A1, A2, B1.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Timișoara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: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Editura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 xml:space="preserve"> „Victor </w:t>
            </w:r>
            <w:proofErr w:type="spellStart"/>
            <w:r w:rsidRPr="00A61B79">
              <w:rPr>
                <w:rFonts w:ascii="Roboto" w:hAnsi="Roboto"/>
                <w:sz w:val="18"/>
                <w:szCs w:val="18"/>
              </w:rPr>
              <w:t>Babeș</w:t>
            </w:r>
            <w:proofErr w:type="spellEnd"/>
            <w:r w:rsidRPr="00A61B79">
              <w:rPr>
                <w:rFonts w:ascii="Roboto" w:hAnsi="Roboto"/>
                <w:sz w:val="18"/>
                <w:szCs w:val="18"/>
              </w:rPr>
              <w:t>”.</w:t>
            </w:r>
          </w:p>
          <w:p w14:paraId="385F2C0B" w14:textId="77777777" w:rsidR="00B03D88" w:rsidRPr="00624428" w:rsidRDefault="00B03D88" w:rsidP="00B03D88">
            <w:pPr>
              <w:pStyle w:val="ListParagraph"/>
              <w:jc w:val="both"/>
              <w:rPr>
                <w:sz w:val="18"/>
                <w:szCs w:val="18"/>
                <w:lang w:val="es-ES_tradnl"/>
              </w:rPr>
            </w:pPr>
          </w:p>
          <w:p w14:paraId="2287A136" w14:textId="77777777" w:rsidR="00624428" w:rsidRDefault="00624428" w:rsidP="00624428">
            <w:pPr>
              <w:widowControl w:val="0"/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</w:rPr>
            </w:pPr>
          </w:p>
          <w:p w14:paraId="7AA798A3" w14:textId="77777777" w:rsidR="00624428" w:rsidRDefault="00624428" w:rsidP="00624428">
            <w:pPr>
              <w:widowControl w:val="0"/>
              <w:autoSpaceDE w:val="0"/>
              <w:autoSpaceDN w:val="0"/>
              <w:jc w:val="both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1C401E">
              <w:rPr>
                <w:rFonts w:ascii="Roboto" w:hAnsi="Roboto" w:cs="Times New Roman"/>
                <w:b/>
                <w:sz w:val="18"/>
                <w:szCs w:val="18"/>
              </w:rPr>
              <w:t>Resurse digitale/online:</w:t>
            </w:r>
          </w:p>
          <w:p w14:paraId="0A97AC50" w14:textId="77777777" w:rsidR="00624428" w:rsidRPr="00551C62" w:rsidRDefault="00C10E6F" w:rsidP="00B03D88">
            <w:pPr>
              <w:pStyle w:val="TableParagraph"/>
              <w:numPr>
                <w:ilvl w:val="0"/>
                <w:numId w:val="24"/>
              </w:numPr>
              <w:spacing w:before="152"/>
              <w:rPr>
                <w:rFonts w:ascii="Roboto" w:hAnsi="Roboto"/>
                <w:b/>
                <w:w w:val="99"/>
                <w:sz w:val="18"/>
                <w:szCs w:val="18"/>
              </w:rPr>
            </w:pPr>
            <w:hyperlink r:id="rId9" w:history="1">
              <w:r w:rsidR="00624428" w:rsidRPr="00551C62">
                <w:rPr>
                  <w:rStyle w:val="Hyperlink"/>
                  <w:rFonts w:ascii="Roboto" w:hAnsi="Roboto"/>
                  <w:b/>
                  <w:w w:val="99"/>
                  <w:sz w:val="18"/>
                  <w:szCs w:val="18"/>
                </w:rPr>
                <w:t>www.dexonline.ro</w:t>
              </w:r>
            </w:hyperlink>
          </w:p>
          <w:p w14:paraId="2AD4DA71" w14:textId="77BA3FB8" w:rsidR="00624428" w:rsidRPr="00624428" w:rsidRDefault="00C10E6F" w:rsidP="00B03D88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rFonts w:ascii="Roboto" w:hAnsi="Roboto"/>
                <w:b/>
                <w:sz w:val="18"/>
                <w:szCs w:val="18"/>
              </w:rPr>
            </w:pPr>
            <w:hyperlink r:id="rId10" w:history="1">
              <w:r w:rsidR="00624428" w:rsidRPr="00551C62">
                <w:rPr>
                  <w:rStyle w:val="Hyperlink"/>
                  <w:rFonts w:ascii="Roboto" w:hAnsi="Roboto"/>
                  <w:b/>
                  <w:sz w:val="18"/>
                  <w:szCs w:val="18"/>
                </w:rPr>
                <w:t>www.vorbitiromaneste.ro</w:t>
              </w:r>
            </w:hyperlink>
          </w:p>
        </w:tc>
      </w:tr>
    </w:tbl>
    <w:p w14:paraId="2C75628C" w14:textId="151813AD" w:rsidR="00663BF7" w:rsidRPr="006A2C39" w:rsidRDefault="00663BF7" w:rsidP="001F7D7B">
      <w:pPr>
        <w:tabs>
          <w:tab w:val="left" w:pos="2802"/>
        </w:tabs>
        <w:spacing w:after="0" w:line="240" w:lineRule="auto"/>
        <w:rPr>
          <w:rFonts w:ascii="Roboto" w:eastAsia="Times New Roman" w:hAnsi="Roboto" w:cs="Times New Roman"/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1"/>
        <w:gridCol w:w="2631"/>
      </w:tblGrid>
      <w:tr w:rsidR="00663BF7" w:rsidRPr="006A2C39" w14:paraId="75F218A4" w14:textId="77777777" w:rsidTr="00B17B21">
        <w:tc>
          <w:tcPr>
            <w:tcW w:w="6441" w:type="dxa"/>
            <w:vAlign w:val="center"/>
          </w:tcPr>
          <w:p w14:paraId="2E5260D7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it-IT"/>
              </w:rPr>
              <w:t>Evaluare</w:t>
            </w:r>
          </w:p>
        </w:tc>
        <w:tc>
          <w:tcPr>
            <w:tcW w:w="2631" w:type="dxa"/>
            <w:vAlign w:val="bottom"/>
          </w:tcPr>
          <w:p w14:paraId="2959D2A0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it-IT"/>
              </w:rPr>
              <w:t xml:space="preserve">Ponderea în procente din nota finală </w:t>
            </w:r>
          </w:p>
        </w:tc>
      </w:tr>
      <w:tr w:rsidR="00663BF7" w:rsidRPr="006A2C39" w14:paraId="27BE6AE7" w14:textId="77777777" w:rsidTr="00B17B21">
        <w:tc>
          <w:tcPr>
            <w:tcW w:w="6441" w:type="dxa"/>
            <w:vAlign w:val="center"/>
          </w:tcPr>
          <w:p w14:paraId="63A8479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Răspunsurile la  examinarea finală</w:t>
            </w:r>
          </w:p>
        </w:tc>
        <w:tc>
          <w:tcPr>
            <w:tcW w:w="2631" w:type="dxa"/>
            <w:vAlign w:val="center"/>
          </w:tcPr>
          <w:p w14:paraId="49CF10A5" w14:textId="579BA279" w:rsidR="00663BF7" w:rsidRPr="006A2C39" w:rsidRDefault="00F64829" w:rsidP="00F6482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>
              <w:rPr>
                <w:rFonts w:ascii="Roboto" w:eastAsia="Times New Roman" w:hAnsi="Roboto" w:cs="Times New Roman"/>
                <w:color w:val="000000"/>
                <w:lang w:val="it-IT"/>
              </w:rPr>
              <w:t>50%</w:t>
            </w:r>
          </w:p>
        </w:tc>
      </w:tr>
      <w:tr w:rsidR="00663BF7" w:rsidRPr="006A2C39" w14:paraId="320331C5" w14:textId="77777777" w:rsidTr="00B17B21">
        <w:tc>
          <w:tcPr>
            <w:tcW w:w="6441" w:type="dxa"/>
            <w:vAlign w:val="center"/>
          </w:tcPr>
          <w:p w14:paraId="4F17D50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Susţine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lucrărilor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practice de l</w:t>
            </w: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borator</w:t>
            </w:r>
            <w:proofErr w:type="spellEnd"/>
          </w:p>
        </w:tc>
        <w:tc>
          <w:tcPr>
            <w:tcW w:w="2631" w:type="dxa"/>
            <w:vAlign w:val="center"/>
          </w:tcPr>
          <w:p w14:paraId="6054D884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</w:tr>
      <w:tr w:rsidR="00663BF7" w:rsidRPr="006A2C39" w14:paraId="22189574" w14:textId="77777777" w:rsidTr="00B17B21">
        <w:tc>
          <w:tcPr>
            <w:tcW w:w="6441" w:type="dxa"/>
            <w:vAlign w:val="center"/>
          </w:tcPr>
          <w:p w14:paraId="3F99290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Susţinerea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finală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a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proiectelor</w:t>
            </w:r>
            <w:proofErr w:type="spellEnd"/>
          </w:p>
        </w:tc>
        <w:tc>
          <w:tcPr>
            <w:tcW w:w="2631" w:type="dxa"/>
            <w:vAlign w:val="center"/>
          </w:tcPr>
          <w:p w14:paraId="71C8094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177CAE80" w14:textId="77777777" w:rsidTr="00B17B21">
        <w:tc>
          <w:tcPr>
            <w:tcW w:w="6441" w:type="dxa"/>
            <w:vAlign w:val="center"/>
          </w:tcPr>
          <w:p w14:paraId="242A408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Testarea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periodică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prin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lucrări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control</w:t>
            </w:r>
          </w:p>
        </w:tc>
        <w:tc>
          <w:tcPr>
            <w:tcW w:w="2631" w:type="dxa"/>
            <w:vAlign w:val="center"/>
          </w:tcPr>
          <w:p w14:paraId="03F98C01" w14:textId="754BEB39" w:rsidR="00663BF7" w:rsidRPr="006A2C39" w:rsidRDefault="00F64829" w:rsidP="00F6482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fr-FR"/>
              </w:rPr>
              <w:t>25%</w:t>
            </w:r>
          </w:p>
        </w:tc>
      </w:tr>
      <w:tr w:rsidR="00663BF7" w:rsidRPr="006A2C39" w14:paraId="6AAB0CED" w14:textId="77777777" w:rsidTr="00B17B21">
        <w:tc>
          <w:tcPr>
            <w:tcW w:w="6441" w:type="dxa"/>
            <w:vAlign w:val="center"/>
          </w:tcPr>
          <w:p w14:paraId="253F1774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Testarea continuă pe parcursul semestrului</w:t>
            </w:r>
          </w:p>
        </w:tc>
        <w:tc>
          <w:tcPr>
            <w:tcW w:w="2631" w:type="dxa"/>
            <w:vAlign w:val="center"/>
          </w:tcPr>
          <w:p w14:paraId="00738467" w14:textId="091FE693" w:rsidR="00663BF7" w:rsidRPr="006A2C39" w:rsidRDefault="00F64829" w:rsidP="00F6482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>25%</w:t>
            </w:r>
          </w:p>
        </w:tc>
      </w:tr>
      <w:tr w:rsidR="00663BF7" w:rsidRPr="006A2C39" w14:paraId="7B38B751" w14:textId="77777777" w:rsidTr="00B17B21">
        <w:tc>
          <w:tcPr>
            <w:tcW w:w="6441" w:type="dxa"/>
            <w:vAlign w:val="center"/>
          </w:tcPr>
          <w:p w14:paraId="3F1BD211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Referate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elaborate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afara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orelor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curs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și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lucrări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practice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</w:p>
        </w:tc>
        <w:tc>
          <w:tcPr>
            <w:tcW w:w="2631" w:type="dxa"/>
            <w:vAlign w:val="center"/>
          </w:tcPr>
          <w:p w14:paraId="29569FAF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</w:tr>
      <w:tr w:rsidR="00663BF7" w:rsidRPr="006A2C39" w14:paraId="7E771764" w14:textId="77777777" w:rsidTr="00B17B21">
        <w:tc>
          <w:tcPr>
            <w:tcW w:w="6441" w:type="dxa"/>
            <w:vAlign w:val="center"/>
          </w:tcPr>
          <w:p w14:paraId="49DD87DA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Participarea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la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orele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curs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și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aplicații</w:t>
            </w:r>
            <w:proofErr w:type="spellEnd"/>
          </w:p>
        </w:tc>
        <w:tc>
          <w:tcPr>
            <w:tcW w:w="2631" w:type="dxa"/>
            <w:vAlign w:val="center"/>
          </w:tcPr>
          <w:p w14:paraId="52B17F8D" w14:textId="0205A1B8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</w:tr>
      <w:tr w:rsidR="00663BF7" w:rsidRPr="006A2C39" w14:paraId="3FA84FBD" w14:textId="77777777" w:rsidTr="00B17B21">
        <w:tc>
          <w:tcPr>
            <w:tcW w:w="6441" w:type="dxa"/>
            <w:vAlign w:val="center"/>
          </w:tcPr>
          <w:p w14:paraId="39C948FF" w14:textId="35695C90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Alte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activităţi</w:t>
            </w:r>
            <w:proofErr w:type="spellEnd"/>
          </w:p>
        </w:tc>
        <w:tc>
          <w:tcPr>
            <w:tcW w:w="2631" w:type="dxa"/>
            <w:vAlign w:val="center"/>
          </w:tcPr>
          <w:p w14:paraId="7A02273D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42559759" w14:textId="77777777" w:rsidTr="00B17B21">
        <w:trPr>
          <w:cantSplit/>
        </w:trPr>
        <w:tc>
          <w:tcPr>
            <w:tcW w:w="9072" w:type="dxa"/>
            <w:gridSpan w:val="2"/>
            <w:vAlign w:val="center"/>
          </w:tcPr>
          <w:p w14:paraId="3707D3D0" w14:textId="4E564F67" w:rsidR="00663BF7" w:rsidRPr="00624428" w:rsidRDefault="00663BF7" w:rsidP="00624428">
            <w:pPr>
              <w:jc w:val="both"/>
              <w:rPr>
                <w:sz w:val="18"/>
                <w:szCs w:val="18"/>
              </w:rPr>
            </w:pPr>
            <w:proofErr w:type="spellStart"/>
            <w:r w:rsidRPr="00CA292B">
              <w:rPr>
                <w:rFonts w:ascii="Roboto" w:eastAsia="Times New Roman" w:hAnsi="Roboto" w:cs="Times New Roman"/>
                <w:color w:val="000000"/>
                <w:lang w:val="en-US"/>
              </w:rPr>
              <w:t>Descrieţi</w:t>
            </w:r>
            <w:proofErr w:type="spellEnd"/>
            <w:r w:rsidRPr="00CA292B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CA292B">
              <w:rPr>
                <w:rFonts w:ascii="Roboto" w:eastAsia="Times New Roman" w:hAnsi="Roboto" w:cs="Times New Roman"/>
                <w:color w:val="000000"/>
                <w:lang w:val="en-US"/>
              </w:rPr>
              <w:t>modalitatea</w:t>
            </w:r>
            <w:proofErr w:type="spellEnd"/>
            <w:r w:rsidRPr="00CA292B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CA292B">
              <w:rPr>
                <w:rFonts w:ascii="Roboto" w:eastAsia="Times New Roman" w:hAnsi="Roboto" w:cs="Times New Roman"/>
                <w:color w:val="000000"/>
                <w:lang w:val="en-US"/>
              </w:rPr>
              <w:t>practică</w:t>
            </w:r>
            <w:proofErr w:type="spellEnd"/>
            <w:r w:rsidRPr="00CA292B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CA292B">
              <w:rPr>
                <w:rFonts w:ascii="Roboto" w:eastAsia="Times New Roman" w:hAnsi="Roboto" w:cs="Times New Roman"/>
                <w:color w:val="000000"/>
                <w:lang w:val="en-US"/>
              </w:rPr>
              <w:t>evaluare</w:t>
            </w:r>
            <w:proofErr w:type="spellEnd"/>
            <w:r w:rsidRPr="00CA292B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CA292B">
              <w:rPr>
                <w:rFonts w:ascii="Roboto" w:eastAsia="Times New Roman" w:hAnsi="Roboto" w:cs="Times New Roman"/>
                <w:color w:val="000000"/>
                <w:lang w:val="en-US"/>
              </w:rPr>
              <w:t>finală</w:t>
            </w:r>
            <w:proofErr w:type="spellEnd"/>
            <w:r w:rsidRPr="00CA292B">
              <w:rPr>
                <w:rFonts w:ascii="Roboto" w:eastAsia="Times New Roman" w:hAnsi="Roboto" w:cs="Times New Roman"/>
                <w:color w:val="000000"/>
              </w:rPr>
              <w:t>:</w:t>
            </w:r>
            <w:r w:rsidR="00550778" w:rsidRPr="00CA292B">
              <w:rPr>
                <w:rFonts w:ascii="Roboto" w:hAnsi="Roboto"/>
              </w:rPr>
              <w:t xml:space="preserve"> </w:t>
            </w:r>
            <w:proofErr w:type="spellStart"/>
            <w:r w:rsidR="00624428">
              <w:rPr>
                <w:rFonts w:ascii="Times New Roman" w:hAnsi="Times New Roman" w:cs="Times New Roman"/>
                <w:lang w:val="en-US"/>
              </w:rPr>
              <w:t>ră</w:t>
            </w:r>
            <w:r w:rsidR="00624428" w:rsidRPr="00624428">
              <w:rPr>
                <w:rFonts w:ascii="Times New Roman" w:hAnsi="Times New Roman" w:cs="Times New Roman"/>
                <w:lang w:val="en-US"/>
              </w:rPr>
              <w:t>spunsurile</w:t>
            </w:r>
            <w:proofErr w:type="spellEnd"/>
            <w:r w:rsidR="00624428" w:rsidRPr="00624428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="00624428" w:rsidRPr="00624428">
              <w:rPr>
                <w:rFonts w:ascii="Times New Roman" w:hAnsi="Times New Roman" w:cs="Times New Roman"/>
                <w:lang w:val="en-US"/>
              </w:rPr>
              <w:t>evaluarea</w:t>
            </w:r>
            <w:proofErr w:type="spellEnd"/>
            <w:r w:rsidR="00624428" w:rsidRPr="006244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24428" w:rsidRPr="00624428">
              <w:rPr>
                <w:rFonts w:ascii="Times New Roman" w:hAnsi="Times New Roman" w:cs="Times New Roman"/>
                <w:lang w:val="en-US"/>
              </w:rPr>
              <w:t>finală</w:t>
            </w:r>
            <w:proofErr w:type="spellEnd"/>
            <w:r w:rsidR="00624428" w:rsidRPr="0062442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624428" w:rsidRPr="00624428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="00624428" w:rsidRPr="006244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24428" w:rsidRPr="00624428">
              <w:rPr>
                <w:rFonts w:ascii="Times New Roman" w:hAnsi="Times New Roman" w:cs="Times New Roman"/>
                <w:lang w:val="en-US"/>
              </w:rPr>
              <w:t>scris</w:t>
            </w:r>
            <w:proofErr w:type="spellEnd"/>
            <w:r w:rsidR="00624428" w:rsidRPr="0062442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624428" w:rsidRPr="00624428">
              <w:rPr>
                <w:rFonts w:ascii="Times New Roman" w:hAnsi="Times New Roman" w:cs="Times New Roman"/>
                <w:lang w:val="en-US"/>
              </w:rPr>
              <w:t>testarea</w:t>
            </w:r>
            <w:proofErr w:type="spellEnd"/>
            <w:r w:rsidR="00624428" w:rsidRPr="006244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24428" w:rsidRPr="00624428">
              <w:rPr>
                <w:rFonts w:ascii="Times New Roman" w:hAnsi="Times New Roman" w:cs="Times New Roman"/>
                <w:lang w:val="en-US"/>
              </w:rPr>
              <w:t>periodică</w:t>
            </w:r>
            <w:proofErr w:type="spellEnd"/>
            <w:r w:rsidR="00624428" w:rsidRPr="00624428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="00624428" w:rsidRPr="00624428">
              <w:rPr>
                <w:rFonts w:ascii="Times New Roman" w:hAnsi="Times New Roman" w:cs="Times New Roman"/>
                <w:lang w:val="en-US"/>
              </w:rPr>
              <w:t>cunoștințelor</w:t>
            </w:r>
            <w:proofErr w:type="spellEnd"/>
            <w:r w:rsidR="00624428" w:rsidRPr="006244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24428" w:rsidRPr="00624428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="00624428" w:rsidRPr="006244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24428" w:rsidRPr="00624428">
              <w:rPr>
                <w:rFonts w:ascii="Times New Roman" w:hAnsi="Times New Roman" w:cs="Times New Roman"/>
                <w:lang w:val="en-US"/>
              </w:rPr>
              <w:t>lucrări</w:t>
            </w:r>
            <w:proofErr w:type="spellEnd"/>
            <w:r w:rsidR="00624428" w:rsidRPr="00624428">
              <w:rPr>
                <w:rFonts w:ascii="Times New Roman" w:hAnsi="Times New Roman" w:cs="Times New Roman"/>
                <w:lang w:val="en-US"/>
              </w:rPr>
              <w:t xml:space="preserve"> de control</w:t>
            </w:r>
            <w:r w:rsidR="006244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24428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="006244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24428">
              <w:rPr>
                <w:rFonts w:ascii="Times New Roman" w:hAnsi="Times New Roman" w:cs="Times New Roman"/>
                <w:lang w:val="en-US"/>
              </w:rPr>
              <w:t>testarea</w:t>
            </w:r>
            <w:proofErr w:type="spellEnd"/>
            <w:r w:rsidR="006244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24428">
              <w:rPr>
                <w:rFonts w:ascii="Times New Roman" w:hAnsi="Times New Roman" w:cs="Times New Roman"/>
                <w:lang w:val="en-US"/>
              </w:rPr>
              <w:t>periodică</w:t>
            </w:r>
            <w:proofErr w:type="spellEnd"/>
            <w:r w:rsidR="006244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24428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="006244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24428">
              <w:rPr>
                <w:rFonts w:ascii="Times New Roman" w:hAnsi="Times New Roman" w:cs="Times New Roman"/>
                <w:lang w:val="en-US"/>
              </w:rPr>
              <w:t>parcursul</w:t>
            </w:r>
            <w:proofErr w:type="spellEnd"/>
            <w:r w:rsidR="006244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24428">
              <w:rPr>
                <w:rFonts w:ascii="Times New Roman" w:hAnsi="Times New Roman" w:cs="Times New Roman"/>
                <w:lang w:val="en-US"/>
              </w:rPr>
              <w:t>semestrului</w:t>
            </w:r>
            <w:proofErr w:type="spellEnd"/>
            <w:r w:rsidR="00624428">
              <w:rPr>
                <w:rFonts w:ascii="Times New Roman" w:hAnsi="Times New Roman" w:cs="Times New Roman"/>
                <w:lang w:val="en-US"/>
              </w:rPr>
              <w:t>.</w:t>
            </w:r>
            <w:r w:rsidR="00624428" w:rsidRPr="00624428">
              <w:rPr>
                <w:rFonts w:ascii="Times New Roman" w:hAnsi="Times New Roman" w:cs="Times New Roman"/>
              </w:rPr>
              <w:t xml:space="preserve"> </w:t>
            </w:r>
            <w:r w:rsidR="00013D1A" w:rsidRPr="00CA292B">
              <w:rPr>
                <w:rFonts w:ascii="Roboto" w:hAnsi="Roboto" w:cs="Times New Roman"/>
              </w:rPr>
              <w:t>Prezența la examen este condiționată de participarea studenților la cel puțin 50% din numărul total de ore din planul de învățământ.</w:t>
            </w:r>
          </w:p>
        </w:tc>
      </w:tr>
    </w:tbl>
    <w:p w14:paraId="64F8C3F5" w14:textId="77777777" w:rsidR="00E060B9" w:rsidRPr="006A2C39" w:rsidRDefault="00E060B9" w:rsidP="00663BF7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70"/>
        <w:gridCol w:w="285"/>
        <w:gridCol w:w="2973"/>
        <w:gridCol w:w="708"/>
        <w:gridCol w:w="569"/>
      </w:tblGrid>
      <w:tr w:rsidR="00663BF7" w:rsidRPr="006A2C39" w14:paraId="5EAB08A2" w14:textId="77777777" w:rsidTr="00B17B21">
        <w:trPr>
          <w:cantSplit/>
        </w:trPr>
        <w:tc>
          <w:tcPr>
            <w:tcW w:w="9074" w:type="dxa"/>
            <w:gridSpan w:val="6"/>
            <w:vAlign w:val="bottom"/>
          </w:tcPr>
          <w:p w14:paraId="43EFB978" w14:textId="2947A48D" w:rsidR="00663BF7" w:rsidRPr="006A2C39" w:rsidRDefault="00663BF7" w:rsidP="00663BF7">
            <w:pPr>
              <w:spacing w:before="120" w:after="120" w:line="240" w:lineRule="auto"/>
              <w:jc w:val="center"/>
              <w:rPr>
                <w:rFonts w:ascii="Roboto" w:eastAsia="Times New Roman" w:hAnsi="Roboto" w:cs="Times New Roman"/>
                <w:i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>Numărul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 xml:space="preserve"> total de ore de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>studiu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 xml:space="preserve"> individual </w:t>
            </w:r>
          </w:p>
        </w:tc>
      </w:tr>
      <w:tr w:rsidR="00663BF7" w:rsidRPr="006A2C39" w14:paraId="38BA3961" w14:textId="77777777" w:rsidTr="00B17B21">
        <w:tc>
          <w:tcPr>
            <w:tcW w:w="3969" w:type="dxa"/>
            <w:vAlign w:val="center"/>
          </w:tcPr>
          <w:p w14:paraId="6277191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notiţelor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curs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0E0AC3A7" w14:textId="4A8690DA" w:rsidR="00663BF7" w:rsidRPr="006A2C39" w:rsidRDefault="00624428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0A2E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09764B7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Pregătirea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examinarea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finală</w:t>
            </w:r>
            <w:proofErr w:type="spellEnd"/>
          </w:p>
        </w:tc>
        <w:tc>
          <w:tcPr>
            <w:tcW w:w="569" w:type="dxa"/>
            <w:vAlign w:val="center"/>
          </w:tcPr>
          <w:p w14:paraId="1A39DC04" w14:textId="16824BDA" w:rsidR="00663BF7" w:rsidRPr="006A2C39" w:rsidRDefault="00A03849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</w:tr>
      <w:tr w:rsidR="00663BF7" w:rsidRPr="006A2C39" w14:paraId="2266786B" w14:textId="77777777" w:rsidTr="00B17B21">
        <w:tc>
          <w:tcPr>
            <w:tcW w:w="3969" w:type="dxa"/>
            <w:vAlign w:val="center"/>
          </w:tcPr>
          <w:p w14:paraId="5B38135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Studiul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suporturilor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curs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-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manuale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cărţi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114B7117" w14:textId="0EC57BB0" w:rsidR="00663BF7" w:rsidRPr="006A2C39" w:rsidRDefault="00624428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>
              <w:rPr>
                <w:rFonts w:ascii="Roboto" w:eastAsia="Times New Roman" w:hAnsi="Roboto" w:cs="Times New Roman"/>
                <w:color w:val="000000"/>
                <w:lang w:val="es-AR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E2978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69C9973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Participarea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la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consultaţii</w:t>
            </w:r>
            <w:proofErr w:type="spellEnd"/>
          </w:p>
        </w:tc>
        <w:tc>
          <w:tcPr>
            <w:tcW w:w="569" w:type="dxa"/>
            <w:vAlign w:val="center"/>
          </w:tcPr>
          <w:p w14:paraId="75BB02C7" w14:textId="1B967EAC" w:rsidR="00663BF7" w:rsidRPr="006A2C39" w:rsidRDefault="00A03849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4</w:t>
            </w:r>
          </w:p>
        </w:tc>
      </w:tr>
      <w:tr w:rsidR="00663BF7" w:rsidRPr="006A2C39" w14:paraId="7AA60A28" w14:textId="77777777" w:rsidTr="00B17B21">
        <w:tc>
          <w:tcPr>
            <w:tcW w:w="3969" w:type="dxa"/>
            <w:vAlign w:val="center"/>
          </w:tcPr>
          <w:p w14:paraId="5026588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bibliografiei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minimale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recomandate</w:t>
            </w:r>
            <w:proofErr w:type="spellEnd"/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6A1FA4C2" w14:textId="034BE3BE" w:rsidR="00663BF7" w:rsidRPr="006A2C39" w:rsidRDefault="00624428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0A5A1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42DEF4B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teren</w:t>
            </w:r>
            <w:proofErr w:type="spellEnd"/>
          </w:p>
        </w:tc>
        <w:tc>
          <w:tcPr>
            <w:tcW w:w="569" w:type="dxa"/>
            <w:vAlign w:val="center"/>
          </w:tcPr>
          <w:p w14:paraId="7E5E1705" w14:textId="77777777" w:rsidR="00663BF7" w:rsidRPr="006A2C39" w:rsidRDefault="00663BF7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EF6299" w:rsidRPr="006A2C39" w14:paraId="0BCC1609" w14:textId="77777777" w:rsidTr="005B5A39">
        <w:tc>
          <w:tcPr>
            <w:tcW w:w="3969" w:type="dxa"/>
            <w:vAlign w:val="center"/>
          </w:tcPr>
          <w:p w14:paraId="4EE09DBC" w14:textId="5C3F1770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Activităţile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specifice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pregătire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seminar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proiect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laborator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1A102338" w14:textId="3F93A657" w:rsidR="00EF6299" w:rsidRPr="006A2C39" w:rsidRDefault="00624428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3E0B9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1371210E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suplimentară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bibliotecă</w:t>
            </w:r>
            <w:proofErr w:type="spellEnd"/>
          </w:p>
        </w:tc>
        <w:tc>
          <w:tcPr>
            <w:tcW w:w="569" w:type="dxa"/>
            <w:vAlign w:val="center"/>
          </w:tcPr>
          <w:p w14:paraId="760DD5B2" w14:textId="63B8F934" w:rsidR="00EF6299" w:rsidRPr="006A2C39" w:rsidRDefault="00A03849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5</w:t>
            </w:r>
          </w:p>
        </w:tc>
      </w:tr>
      <w:tr w:rsidR="00EF6299" w:rsidRPr="006A2C39" w14:paraId="223093C3" w14:textId="77777777" w:rsidTr="005B5A39">
        <w:tc>
          <w:tcPr>
            <w:tcW w:w="3969" w:type="dxa"/>
            <w:vAlign w:val="center"/>
          </w:tcPr>
          <w:p w14:paraId="2F76213A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Elaborarea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teme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referate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eseuri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61E56C42" w14:textId="78A29E66" w:rsidR="00EF6299" w:rsidRPr="006A2C39" w:rsidRDefault="00624428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7170A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28BBA62A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prin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reţeaua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internet</w:t>
            </w:r>
          </w:p>
        </w:tc>
        <w:tc>
          <w:tcPr>
            <w:tcW w:w="569" w:type="dxa"/>
            <w:vAlign w:val="center"/>
          </w:tcPr>
          <w:p w14:paraId="41E25055" w14:textId="33FE4AEF" w:rsidR="00EF6299" w:rsidRPr="006A2C39" w:rsidRDefault="00A03849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5</w:t>
            </w:r>
          </w:p>
        </w:tc>
      </w:tr>
      <w:tr w:rsidR="00EF6299" w:rsidRPr="006A2C39" w14:paraId="241EE924" w14:textId="77777777" w:rsidTr="005B5A39">
        <w:tc>
          <w:tcPr>
            <w:tcW w:w="3969" w:type="dxa"/>
            <w:vAlign w:val="center"/>
          </w:tcPr>
          <w:p w14:paraId="3CA1733C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Pregătirea pentru lucrări de verificare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18CEA502" w14:textId="0285458B" w:rsidR="00EF6299" w:rsidRPr="006A2C39" w:rsidRDefault="00624428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CF9E5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032B9A91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Alte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activităţi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………………….….</w:t>
            </w:r>
          </w:p>
        </w:tc>
        <w:tc>
          <w:tcPr>
            <w:tcW w:w="569" w:type="dxa"/>
            <w:vAlign w:val="center"/>
          </w:tcPr>
          <w:p w14:paraId="3AD54E05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EF6299" w:rsidRPr="006A2C39" w14:paraId="366DDE7E" w14:textId="77777777" w:rsidTr="005B5A39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0E2D3F5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Pregătirea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prezentări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orale</w:t>
            </w:r>
            <w:proofErr w:type="spellEnd"/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14:paraId="28EA3B97" w14:textId="592FBBEA" w:rsidR="00EF6299" w:rsidRPr="006A2C39" w:rsidRDefault="00624428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E4AD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DD8C00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……………………………...…….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6A50BCF4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29723048" w14:textId="77777777" w:rsidTr="00B17B21">
        <w:trPr>
          <w:cantSplit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D594C" w14:textId="77777777" w:rsidR="00663BF7" w:rsidRPr="006A2C39" w:rsidRDefault="00663BF7" w:rsidP="00663B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studiu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individual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pe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semestru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578410" w14:textId="273FBCA4" w:rsidR="00663BF7" w:rsidRPr="006A2C39" w:rsidRDefault="00A03849" w:rsidP="00551C6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70 </w:t>
            </w:r>
            <w:r w:rsidR="00663BF7"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ore</w:t>
            </w:r>
          </w:p>
        </w:tc>
      </w:tr>
    </w:tbl>
    <w:p w14:paraId="1AD9C8EB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0"/>
          <w:lang w:val="en-US"/>
        </w:rPr>
      </w:pPr>
    </w:p>
    <w:p w14:paraId="2FFD9CBD" w14:textId="77777777" w:rsidR="00663BF7" w:rsidRPr="00722929" w:rsidRDefault="00663BF7" w:rsidP="00663BF7">
      <w:pPr>
        <w:spacing w:after="0" w:line="360" w:lineRule="auto"/>
        <w:jc w:val="center"/>
        <w:rPr>
          <w:rFonts w:ascii="Roboto" w:eastAsia="Times New Roman" w:hAnsi="Roboto" w:cs="Times New Roman"/>
          <w:bCs/>
          <w:color w:val="000000"/>
          <w:lang w:val="en-US"/>
        </w:rPr>
      </w:pPr>
      <w:proofErr w:type="spellStart"/>
      <w:r w:rsidRPr="00722929">
        <w:rPr>
          <w:rFonts w:ascii="Roboto" w:eastAsia="Times New Roman" w:hAnsi="Roboto" w:cs="Times New Roman"/>
          <w:bCs/>
          <w:color w:val="000000"/>
          <w:lang w:val="en-US"/>
        </w:rPr>
        <w:t>Semnături</w:t>
      </w:r>
      <w:proofErr w:type="spellEnd"/>
      <w:r w:rsidRPr="00722929">
        <w:rPr>
          <w:rFonts w:ascii="Roboto" w:eastAsia="Times New Roman" w:hAnsi="Roboto" w:cs="Times New Roman"/>
          <w:bCs/>
          <w:color w:val="000000"/>
          <w:lang w:val="en-US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12"/>
        <w:gridCol w:w="3544"/>
        <w:gridCol w:w="3429"/>
      </w:tblGrid>
      <w:tr w:rsidR="00663BF7" w:rsidRPr="00722929" w14:paraId="1056C3D4" w14:textId="77777777" w:rsidTr="00551C62">
        <w:trPr>
          <w:jc w:val="center"/>
        </w:trPr>
        <w:tc>
          <w:tcPr>
            <w:tcW w:w="1912" w:type="dxa"/>
            <w:vAlign w:val="center"/>
          </w:tcPr>
          <w:p w14:paraId="2F72CF6F" w14:textId="77777777" w:rsidR="00663BF7" w:rsidRPr="00722929" w:rsidRDefault="00663BF7" w:rsidP="00ED68D7">
            <w:pPr>
              <w:spacing w:after="0"/>
              <w:contextualSpacing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Data completării:</w:t>
            </w:r>
          </w:p>
        </w:tc>
        <w:tc>
          <w:tcPr>
            <w:tcW w:w="3544" w:type="dxa"/>
            <w:vAlign w:val="center"/>
          </w:tcPr>
          <w:p w14:paraId="490EFC9A" w14:textId="682FAA4C" w:rsidR="00663BF7" w:rsidRPr="00722929" w:rsidRDefault="00663BF7" w:rsidP="00722929">
            <w:pPr>
              <w:spacing w:after="0"/>
              <w:contextualSpacing/>
              <w:rPr>
                <w:rFonts w:ascii="Roboto" w:eastAsia="Calibri" w:hAnsi="Roboto" w:cs="Times New Roman"/>
              </w:rPr>
            </w:pPr>
          </w:p>
        </w:tc>
        <w:tc>
          <w:tcPr>
            <w:tcW w:w="3429" w:type="dxa"/>
          </w:tcPr>
          <w:p w14:paraId="402CC38D" w14:textId="235BD099" w:rsidR="00663BF7" w:rsidRPr="00722929" w:rsidRDefault="00663BF7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Titular</w:t>
            </w:r>
            <w:r w:rsidR="0066044E">
              <w:rPr>
                <w:rFonts w:ascii="Roboto" w:eastAsia="Calibri" w:hAnsi="Roboto" w:cs="Times New Roman"/>
              </w:rPr>
              <w:t xml:space="preserve">ii </w:t>
            </w:r>
            <w:r w:rsidRPr="00722929">
              <w:rPr>
                <w:rFonts w:ascii="Roboto" w:eastAsia="Calibri" w:hAnsi="Roboto" w:cs="Times New Roman"/>
              </w:rPr>
              <w:t>de seminar</w:t>
            </w:r>
          </w:p>
        </w:tc>
      </w:tr>
      <w:tr w:rsidR="00551C62" w:rsidRPr="00722929" w14:paraId="4979886D" w14:textId="77777777" w:rsidTr="00551C62">
        <w:trPr>
          <w:jc w:val="center"/>
        </w:trPr>
        <w:tc>
          <w:tcPr>
            <w:tcW w:w="1912" w:type="dxa"/>
          </w:tcPr>
          <w:p w14:paraId="6BA35A0E" w14:textId="1DF6A757" w:rsidR="00551C62" w:rsidRPr="00722929" w:rsidRDefault="00551C62" w:rsidP="00551C62">
            <w:pPr>
              <w:spacing w:before="120" w:after="120"/>
              <w:contextualSpacing/>
              <w:jc w:val="both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</w:rPr>
              <w:t>10.10.2022</w:t>
            </w:r>
          </w:p>
        </w:tc>
        <w:tc>
          <w:tcPr>
            <w:tcW w:w="3544" w:type="dxa"/>
          </w:tcPr>
          <w:p w14:paraId="74C2B435" w14:textId="0D891A9C" w:rsidR="00551C62" w:rsidRPr="00722929" w:rsidRDefault="00551C62" w:rsidP="00551C62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  <w:tc>
          <w:tcPr>
            <w:tcW w:w="3429" w:type="dxa"/>
          </w:tcPr>
          <w:p w14:paraId="7F6F61EE" w14:textId="77777777" w:rsidR="00551C62" w:rsidRPr="00722929" w:rsidRDefault="00551C62" w:rsidP="00551C62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  <w:p w14:paraId="6F0CE6B0" w14:textId="77777777" w:rsidR="00551C62" w:rsidRDefault="00551C62" w:rsidP="00551C6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Conf.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univ.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Marinela-Doina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Nistea</w:t>
            </w:r>
            <w:proofErr w:type="spellEnd"/>
          </w:p>
          <w:p w14:paraId="5CFAD842" w14:textId="77777777" w:rsidR="00551C62" w:rsidRPr="00CB248A" w:rsidRDefault="00551C62" w:rsidP="00551C6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DA79C1">
              <w:rPr>
                <w:rFonts w:ascii="Roboto" w:hAnsi="Roboto" w:cs="Tahoma"/>
                <w:b/>
                <w:bCs/>
                <w:noProof/>
                <w:lang w:eastAsia="ro-RO"/>
              </w:rPr>
              <w:drawing>
                <wp:inline distT="0" distB="0" distL="0" distR="0" wp14:anchorId="1D3654F8" wp14:editId="48667919">
                  <wp:extent cx="933450" cy="7334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475297" w14:textId="77777777" w:rsidR="00551C62" w:rsidRDefault="00551C62" w:rsidP="00551C6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lastRenderedPageBreak/>
              <w:t xml:space="preserve">Conf.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univ.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Mirel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Anghel</w:t>
            </w:r>
            <w:proofErr w:type="spellEnd"/>
          </w:p>
          <w:p w14:paraId="313832F0" w14:textId="77777777" w:rsidR="00551C62" w:rsidRPr="00CB248A" w:rsidRDefault="00551C62" w:rsidP="00551C6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DA79C1">
              <w:rPr>
                <w:rFonts w:ascii="Roboto" w:eastAsia="Calibri" w:hAnsi="Roboto" w:cs="Times New Roman"/>
                <w:b/>
                <w:noProof/>
                <w:lang w:eastAsia="ro-RO"/>
              </w:rPr>
              <w:drawing>
                <wp:inline distT="0" distB="0" distL="0" distR="0" wp14:anchorId="1E40871B" wp14:editId="2C8BD42D">
                  <wp:extent cx="725170" cy="9512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06F0FC" w14:textId="77777777" w:rsidR="00551C62" w:rsidRDefault="00551C62" w:rsidP="00551C6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Asist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.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univ.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dr.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Oana-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Luiza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Barbu</w:t>
            </w:r>
            <w:proofErr w:type="spellEnd"/>
          </w:p>
          <w:p w14:paraId="2957DE8C" w14:textId="77777777" w:rsidR="00551C62" w:rsidRPr="00CB248A" w:rsidRDefault="00551C62" w:rsidP="00551C6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DA79C1">
              <w:rPr>
                <w:rFonts w:ascii="Roboto" w:hAnsi="Roboto" w:cs="Tahoma"/>
                <w:noProof/>
                <w:lang w:eastAsia="ro-RO"/>
              </w:rPr>
              <w:drawing>
                <wp:inline distT="0" distB="0" distL="0" distR="0" wp14:anchorId="0B579320" wp14:editId="39B3DEC2">
                  <wp:extent cx="1715220" cy="65694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mnatur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12" cy="66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016306" w14:textId="77777777" w:rsidR="00551C62" w:rsidRDefault="00551C62" w:rsidP="00551C62">
            <w:pPr>
              <w:spacing w:after="0"/>
              <w:contextualSpacing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Drd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.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Alexandru</w:t>
            </w:r>
            <w:proofErr w:type="spellEnd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</w:t>
            </w:r>
            <w:proofErr w:type="spellStart"/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Brîncoveanu</w:t>
            </w:r>
            <w:proofErr w:type="spellEnd"/>
          </w:p>
          <w:p w14:paraId="4943CF6E" w14:textId="6F409F90" w:rsidR="00551C62" w:rsidRPr="00722929" w:rsidRDefault="00551C62" w:rsidP="00551C62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hAnsi="Roboto"/>
                <w:noProof/>
                <w:lang w:eastAsia="ro-RO"/>
              </w:rPr>
              <w:drawing>
                <wp:inline distT="0" distB="0" distL="0" distR="0" wp14:anchorId="447591CB" wp14:editId="6D66E000">
                  <wp:extent cx="716280" cy="629303"/>
                  <wp:effectExtent l="0" t="0" r="0" b="0"/>
                  <wp:docPr id="8" name="Picture 8" descr="A picture containing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arrow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80" cy="63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C62" w:rsidRPr="00722929" w14:paraId="2BC09F7A" w14:textId="77777777" w:rsidTr="00551C62">
        <w:trPr>
          <w:jc w:val="center"/>
        </w:trPr>
        <w:tc>
          <w:tcPr>
            <w:tcW w:w="1912" w:type="dxa"/>
          </w:tcPr>
          <w:p w14:paraId="764EFD1D" w14:textId="77777777" w:rsidR="00551C62" w:rsidRDefault="00551C62" w:rsidP="00551C62">
            <w:pPr>
              <w:spacing w:before="120" w:after="120"/>
              <w:contextualSpacing/>
              <w:jc w:val="both"/>
              <w:rPr>
                <w:rFonts w:ascii="Roboto" w:eastAsia="Calibri" w:hAnsi="Roboto" w:cs="Times New Roman"/>
                <w:b/>
              </w:rPr>
            </w:pPr>
          </w:p>
        </w:tc>
        <w:tc>
          <w:tcPr>
            <w:tcW w:w="3544" w:type="dxa"/>
          </w:tcPr>
          <w:p w14:paraId="4F5145B5" w14:textId="77777777" w:rsidR="00551C62" w:rsidRPr="00722929" w:rsidRDefault="00551C62" w:rsidP="00551C62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  <w:tc>
          <w:tcPr>
            <w:tcW w:w="3429" w:type="dxa"/>
          </w:tcPr>
          <w:p w14:paraId="7BEC1A79" w14:textId="77777777" w:rsidR="00551C62" w:rsidRPr="00722929" w:rsidRDefault="00551C62" w:rsidP="00551C62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</w:tr>
    </w:tbl>
    <w:p w14:paraId="567392CA" w14:textId="55D106A7" w:rsidR="00663BF7" w:rsidRDefault="00663BF7" w:rsidP="00663BF7">
      <w:pPr>
        <w:spacing w:after="0" w:line="240" w:lineRule="auto"/>
        <w:rPr>
          <w:rFonts w:ascii="Roboto" w:eastAsia="Times New Roman" w:hAnsi="Roboto" w:cs="Times New Roman"/>
          <w:lang w:val="es-AR"/>
        </w:rPr>
      </w:pPr>
    </w:p>
    <w:p w14:paraId="35C75C0F" w14:textId="56661247" w:rsidR="00013D1A" w:rsidRPr="00CA4A1A" w:rsidRDefault="00013D1A" w:rsidP="00CA4A1A">
      <w:pPr>
        <w:spacing w:after="0" w:line="240" w:lineRule="auto"/>
        <w:jc w:val="right"/>
        <w:rPr>
          <w:rFonts w:ascii="Roboto" w:eastAsia="Times New Roman" w:hAnsi="Roboto" w:cs="Times New Roman"/>
          <w:b/>
          <w:lang w:val="es-AR"/>
        </w:rPr>
      </w:pP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</w:p>
    <w:tbl>
      <w:tblPr>
        <w:tblW w:w="5136" w:type="dxa"/>
        <w:jc w:val="center"/>
        <w:tblLook w:val="04A0" w:firstRow="1" w:lastRow="0" w:firstColumn="1" w:lastColumn="0" w:noHBand="0" w:noVBand="1"/>
      </w:tblPr>
      <w:tblGrid>
        <w:gridCol w:w="5136"/>
      </w:tblGrid>
      <w:tr w:rsidR="00663BF7" w:rsidRPr="00722929" w14:paraId="41ACD842" w14:textId="77777777" w:rsidTr="00795247">
        <w:trPr>
          <w:trHeight w:val="311"/>
          <w:jc w:val="center"/>
        </w:trPr>
        <w:tc>
          <w:tcPr>
            <w:tcW w:w="5136" w:type="dxa"/>
          </w:tcPr>
          <w:p w14:paraId="19934438" w14:textId="01D78F02" w:rsidR="00663BF7" w:rsidRPr="00722929" w:rsidRDefault="00663BF7" w:rsidP="00CA4A1A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Director de Departament</w:t>
            </w:r>
          </w:p>
        </w:tc>
      </w:tr>
      <w:tr w:rsidR="00663BF7" w:rsidRPr="00722929" w14:paraId="2651489C" w14:textId="77777777" w:rsidTr="00795247">
        <w:trPr>
          <w:trHeight w:val="311"/>
          <w:jc w:val="center"/>
        </w:trPr>
        <w:tc>
          <w:tcPr>
            <w:tcW w:w="5136" w:type="dxa"/>
          </w:tcPr>
          <w:p w14:paraId="1EF1337F" w14:textId="77777777" w:rsidR="00663BF7" w:rsidRPr="00722929" w:rsidRDefault="00663BF7" w:rsidP="00663BF7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 w:rsidRPr="00551C62">
              <w:rPr>
                <w:rFonts w:ascii="Roboto" w:eastAsia="Calibri" w:hAnsi="Roboto" w:cs="Times New Roman"/>
                <w:b/>
              </w:rPr>
              <w:t>Conf. univ. dr.</w:t>
            </w:r>
            <w:r w:rsidRPr="00722929">
              <w:rPr>
                <w:rFonts w:ascii="Roboto" w:eastAsia="Calibri" w:hAnsi="Roboto" w:cs="Times New Roman"/>
              </w:rPr>
              <w:t xml:space="preserve"> </w:t>
            </w:r>
            <w:r w:rsidRPr="00722929">
              <w:rPr>
                <w:rFonts w:ascii="Roboto" w:eastAsia="Calibri" w:hAnsi="Roboto" w:cs="Times New Roman"/>
                <w:b/>
              </w:rPr>
              <w:t>Raluca GHENŢULESCU</w:t>
            </w:r>
          </w:p>
        </w:tc>
      </w:tr>
      <w:tr w:rsidR="009547BE" w:rsidRPr="00722929" w14:paraId="641734A1" w14:textId="77777777" w:rsidTr="00795247">
        <w:trPr>
          <w:trHeight w:val="825"/>
          <w:jc w:val="center"/>
        </w:trPr>
        <w:tc>
          <w:tcPr>
            <w:tcW w:w="5136" w:type="dxa"/>
          </w:tcPr>
          <w:p w14:paraId="4540DAD0" w14:textId="02CCF30E" w:rsidR="009547BE" w:rsidRPr="00722929" w:rsidRDefault="00C601B3" w:rsidP="00663BF7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hAnsi="Roboto"/>
                <w:noProof/>
                <w:lang w:eastAsia="ro-RO"/>
              </w:rPr>
              <w:drawing>
                <wp:inline distT="0" distB="0" distL="0" distR="0" wp14:anchorId="2D266B7E" wp14:editId="35F68256">
                  <wp:extent cx="904875" cy="466725"/>
                  <wp:effectExtent l="0" t="0" r="9525" b="9525"/>
                  <wp:docPr id="4" name="Picture 4" descr="Description: scan sem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can semn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D6C" w:rsidRPr="00722929" w14:paraId="6B29C8BB" w14:textId="77777777" w:rsidTr="00795247">
        <w:trPr>
          <w:trHeight w:val="1822"/>
          <w:jc w:val="center"/>
        </w:trPr>
        <w:tc>
          <w:tcPr>
            <w:tcW w:w="5136" w:type="dxa"/>
          </w:tcPr>
          <w:p w14:paraId="5916BBB1" w14:textId="77777777" w:rsidR="00CA4A1A" w:rsidRDefault="00CA4A1A"/>
          <w:tbl>
            <w:tblPr>
              <w:tblW w:w="4914" w:type="dxa"/>
              <w:jc w:val="center"/>
              <w:tblLook w:val="04A0" w:firstRow="1" w:lastRow="0" w:firstColumn="1" w:lastColumn="0" w:noHBand="0" w:noVBand="1"/>
            </w:tblPr>
            <w:tblGrid>
              <w:gridCol w:w="4914"/>
            </w:tblGrid>
            <w:tr w:rsidR="009A5D6C" w:rsidRPr="00722929" w14:paraId="41FA8191" w14:textId="77777777" w:rsidTr="00795247">
              <w:trPr>
                <w:trHeight w:val="280"/>
                <w:jc w:val="center"/>
              </w:trPr>
              <w:tc>
                <w:tcPr>
                  <w:tcW w:w="4914" w:type="dxa"/>
                </w:tcPr>
                <w:p w14:paraId="3D069E7A" w14:textId="77777777" w:rsidR="009A5D6C" w:rsidRPr="00722929" w:rsidRDefault="009A5D6C" w:rsidP="009A5D6C">
                  <w:pPr>
                    <w:pStyle w:val="ListParagraph"/>
                    <w:ind w:left="0"/>
                    <w:jc w:val="center"/>
                    <w:rPr>
                      <w:rFonts w:ascii="Roboto" w:hAnsi="Roboto"/>
                      <w:sz w:val="22"/>
                      <w:szCs w:val="22"/>
                      <w:lang w:val="ro-RO"/>
                    </w:rPr>
                  </w:pPr>
                  <w:r w:rsidRPr="00722929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>Decan</w:t>
                  </w:r>
                </w:p>
              </w:tc>
            </w:tr>
            <w:tr w:rsidR="009A5D6C" w:rsidRPr="00722929" w14:paraId="157253B1" w14:textId="77777777" w:rsidTr="00795247">
              <w:trPr>
                <w:trHeight w:val="1012"/>
                <w:jc w:val="center"/>
              </w:trPr>
              <w:tc>
                <w:tcPr>
                  <w:tcW w:w="4914" w:type="dxa"/>
                </w:tcPr>
                <w:p w14:paraId="424969F2" w14:textId="66F54E0E" w:rsidR="009A5D6C" w:rsidRPr="00722929" w:rsidRDefault="00CA292B" w:rsidP="009A5D6C">
                  <w:pPr>
                    <w:pStyle w:val="ListParagraph"/>
                    <w:spacing w:after="120"/>
                    <w:ind w:left="0"/>
                    <w:jc w:val="center"/>
                    <w:rPr>
                      <w:rFonts w:ascii="Roboto" w:hAnsi="Roboto"/>
                      <w:sz w:val="22"/>
                      <w:szCs w:val="22"/>
                    </w:rPr>
                  </w:pPr>
                  <w:r w:rsidRPr="00551C62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Ș</w:t>
                  </w:r>
                  <w:r w:rsidR="009A5D6C" w:rsidRPr="00551C62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 xml:space="preserve">.l. dr. ing. Daniela </w:t>
                  </w:r>
                  <w:r w:rsidR="0022772F" w:rsidRPr="00551C62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ȚĂ</w:t>
                  </w:r>
                  <w:r w:rsidR="009A5D6C" w:rsidRPr="00551C62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PU</w:t>
                  </w:r>
                  <w:r w:rsidR="0022772F" w:rsidRPr="00551C62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Ș</w:t>
                  </w:r>
                  <w:r w:rsidR="009A5D6C" w:rsidRPr="00551C62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I</w:t>
                  </w:r>
                  <w:r w:rsidR="009A5D6C" w:rsidRPr="00722929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 xml:space="preserve"> </w:t>
                  </w:r>
                  <w:r w:rsidR="009A5D6C" w:rsidRPr="00722929">
                    <w:rPr>
                      <w:rFonts w:ascii="Roboto" w:hAnsi="Roboto"/>
                      <w:noProof/>
                      <w:sz w:val="22"/>
                      <w:szCs w:val="22"/>
                      <w:lang w:val="ro-RO" w:eastAsia="ro-RO"/>
                    </w:rPr>
                    <w:drawing>
                      <wp:inline distT="0" distB="0" distL="0" distR="0" wp14:anchorId="5E015A8E" wp14:editId="74FBEEB2">
                        <wp:extent cx="619125" cy="511810"/>
                        <wp:effectExtent l="0" t="0" r="0" b="0"/>
                        <wp:docPr id="890908956" name="Picture 890908956" descr="A picture containing insec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0908956" name="Picture 890908956" descr="A picture containing insect&#10;&#10;Description automatically generated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9125" cy="511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CF34D0" w14:textId="77777777" w:rsidR="009A5D6C" w:rsidRPr="00722929" w:rsidRDefault="009A5D6C" w:rsidP="00663BF7">
            <w:pPr>
              <w:spacing w:before="120" w:after="120"/>
              <w:contextualSpacing/>
              <w:jc w:val="center"/>
              <w:rPr>
                <w:rFonts w:ascii="Roboto" w:hAnsi="Roboto"/>
                <w:noProof/>
                <w:lang w:eastAsia="ro-RO"/>
              </w:rPr>
            </w:pPr>
          </w:p>
        </w:tc>
      </w:tr>
    </w:tbl>
    <w:p w14:paraId="06DC2966" w14:textId="57B7A226" w:rsidR="005C721B" w:rsidRPr="001F7D7B" w:rsidRDefault="00663BF7" w:rsidP="001F7D7B">
      <w:pPr>
        <w:spacing w:after="0" w:line="360" w:lineRule="auto"/>
        <w:jc w:val="both"/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</w:pPr>
      <w:r w:rsidRPr="006A2C39">
        <w:rPr>
          <w:rFonts w:ascii="Roboto" w:eastAsia="Times New Roman" w:hAnsi="Roboto" w:cs="Times New Roman"/>
          <w:i/>
          <w:noProof/>
          <w:sz w:val="20"/>
          <w:szCs w:val="20"/>
          <w:lang w:val="x-none" w:eastAsia="x-none"/>
        </w:rPr>
        <w:t>Notaţii</w:t>
      </w:r>
      <w:r w:rsidRPr="006A2C39"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  <w:t>: C - ore de curs; S - ore de seminar; L - ore de laborator</w:t>
      </w:r>
      <w:r w:rsidRPr="006A2C39">
        <w:rPr>
          <w:rFonts w:ascii="Roboto" w:eastAsia="Times New Roman" w:hAnsi="Roboto" w:cs="Times New Roman"/>
          <w:sz w:val="20"/>
          <w:szCs w:val="20"/>
          <w:lang w:val="x-none" w:eastAsia="x-none"/>
        </w:rPr>
        <w:t>/lucrări</w:t>
      </w:r>
      <w:r w:rsidRPr="006A2C39"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  <w:t>; P - ore de practică; E - examen; CO - colocviu; V – verificare.</w:t>
      </w:r>
    </w:p>
    <w:sectPr w:rsidR="005C721B" w:rsidRPr="001F7D7B" w:rsidSect="00157151">
      <w:pgSz w:w="11906" w:h="16838"/>
      <w:pgMar w:top="1440" w:right="1440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C4F"/>
    <w:multiLevelType w:val="hybridMultilevel"/>
    <w:tmpl w:val="912A83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1290"/>
    <w:multiLevelType w:val="hybridMultilevel"/>
    <w:tmpl w:val="8CB43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1214A"/>
    <w:multiLevelType w:val="hybridMultilevel"/>
    <w:tmpl w:val="B5F651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2072"/>
    <w:multiLevelType w:val="hybridMultilevel"/>
    <w:tmpl w:val="FD8A4A84"/>
    <w:lvl w:ilvl="0" w:tplc="A1EE8EE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37FD7"/>
    <w:multiLevelType w:val="hybridMultilevel"/>
    <w:tmpl w:val="82BAA5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6463"/>
    <w:multiLevelType w:val="hybridMultilevel"/>
    <w:tmpl w:val="046610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30C6"/>
    <w:multiLevelType w:val="hybridMultilevel"/>
    <w:tmpl w:val="97C27B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63A65"/>
    <w:multiLevelType w:val="hybridMultilevel"/>
    <w:tmpl w:val="EA14B1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D3A53"/>
    <w:multiLevelType w:val="hybridMultilevel"/>
    <w:tmpl w:val="75F01B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3BF"/>
    <w:multiLevelType w:val="hybridMultilevel"/>
    <w:tmpl w:val="EC562D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4D55"/>
    <w:multiLevelType w:val="hybridMultilevel"/>
    <w:tmpl w:val="5A1A14EA"/>
    <w:lvl w:ilvl="0" w:tplc="CF162782">
      <w:start w:val="1"/>
      <w:numFmt w:val="decimal"/>
      <w:lvlText w:val="%1."/>
      <w:lvlJc w:val="left"/>
      <w:pPr>
        <w:ind w:left="415" w:hanging="360"/>
      </w:pPr>
      <w:rPr>
        <w:rFonts w:hint="default"/>
        <w:b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1" w15:restartNumberingAfterBreak="0">
    <w:nsid w:val="2942792C"/>
    <w:multiLevelType w:val="hybridMultilevel"/>
    <w:tmpl w:val="AD4EFE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F4F22"/>
    <w:multiLevelType w:val="hybridMultilevel"/>
    <w:tmpl w:val="30E63C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53F3C"/>
    <w:multiLevelType w:val="hybridMultilevel"/>
    <w:tmpl w:val="62DC1C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E5D84"/>
    <w:multiLevelType w:val="hybridMultilevel"/>
    <w:tmpl w:val="04022A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70C3B"/>
    <w:multiLevelType w:val="hybridMultilevel"/>
    <w:tmpl w:val="67C8D3BE"/>
    <w:lvl w:ilvl="0" w:tplc="A1EE8EE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3F2A7D42"/>
    <w:multiLevelType w:val="hybridMultilevel"/>
    <w:tmpl w:val="335E15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268EA"/>
    <w:multiLevelType w:val="hybridMultilevel"/>
    <w:tmpl w:val="60480D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D22C4"/>
    <w:multiLevelType w:val="hybridMultilevel"/>
    <w:tmpl w:val="D7D6CF3A"/>
    <w:lvl w:ilvl="0" w:tplc="8AF2DCB2">
      <w:start w:val="2"/>
      <w:numFmt w:val="decimal"/>
      <w:lvlText w:val="%1."/>
      <w:lvlJc w:val="left"/>
      <w:pPr>
        <w:ind w:left="11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ro-RO" w:bidi="ro-RO"/>
      </w:rPr>
    </w:lvl>
    <w:lvl w:ilvl="1" w:tplc="3B5A3746">
      <w:numFmt w:val="bullet"/>
      <w:lvlText w:val="•"/>
      <w:lvlJc w:val="left"/>
      <w:pPr>
        <w:ind w:left="1203" w:hanging="201"/>
      </w:pPr>
      <w:rPr>
        <w:rFonts w:hint="default"/>
        <w:lang w:val="ro-RO" w:eastAsia="ro-RO" w:bidi="ro-RO"/>
      </w:rPr>
    </w:lvl>
    <w:lvl w:ilvl="2" w:tplc="C352D43C">
      <w:numFmt w:val="bullet"/>
      <w:lvlText w:val="•"/>
      <w:lvlJc w:val="left"/>
      <w:pPr>
        <w:ind w:left="2287" w:hanging="201"/>
      </w:pPr>
      <w:rPr>
        <w:rFonts w:hint="default"/>
        <w:lang w:val="ro-RO" w:eastAsia="ro-RO" w:bidi="ro-RO"/>
      </w:rPr>
    </w:lvl>
    <w:lvl w:ilvl="3" w:tplc="C19065C6">
      <w:numFmt w:val="bullet"/>
      <w:lvlText w:val="•"/>
      <w:lvlJc w:val="left"/>
      <w:pPr>
        <w:ind w:left="3371" w:hanging="201"/>
      </w:pPr>
      <w:rPr>
        <w:rFonts w:hint="default"/>
        <w:lang w:val="ro-RO" w:eastAsia="ro-RO" w:bidi="ro-RO"/>
      </w:rPr>
    </w:lvl>
    <w:lvl w:ilvl="4" w:tplc="C3808A2C">
      <w:numFmt w:val="bullet"/>
      <w:lvlText w:val="•"/>
      <w:lvlJc w:val="left"/>
      <w:pPr>
        <w:ind w:left="4455" w:hanging="201"/>
      </w:pPr>
      <w:rPr>
        <w:rFonts w:hint="default"/>
        <w:lang w:val="ro-RO" w:eastAsia="ro-RO" w:bidi="ro-RO"/>
      </w:rPr>
    </w:lvl>
    <w:lvl w:ilvl="5" w:tplc="47F4CF36">
      <w:numFmt w:val="bullet"/>
      <w:lvlText w:val="•"/>
      <w:lvlJc w:val="left"/>
      <w:pPr>
        <w:ind w:left="5539" w:hanging="201"/>
      </w:pPr>
      <w:rPr>
        <w:rFonts w:hint="default"/>
        <w:lang w:val="ro-RO" w:eastAsia="ro-RO" w:bidi="ro-RO"/>
      </w:rPr>
    </w:lvl>
    <w:lvl w:ilvl="6" w:tplc="D402C8A6">
      <w:numFmt w:val="bullet"/>
      <w:lvlText w:val="•"/>
      <w:lvlJc w:val="left"/>
      <w:pPr>
        <w:ind w:left="6623" w:hanging="201"/>
      </w:pPr>
      <w:rPr>
        <w:rFonts w:hint="default"/>
        <w:lang w:val="ro-RO" w:eastAsia="ro-RO" w:bidi="ro-RO"/>
      </w:rPr>
    </w:lvl>
    <w:lvl w:ilvl="7" w:tplc="183E8B94">
      <w:numFmt w:val="bullet"/>
      <w:lvlText w:val="•"/>
      <w:lvlJc w:val="left"/>
      <w:pPr>
        <w:ind w:left="7707" w:hanging="201"/>
      </w:pPr>
      <w:rPr>
        <w:rFonts w:hint="default"/>
        <w:lang w:val="ro-RO" w:eastAsia="ro-RO" w:bidi="ro-RO"/>
      </w:rPr>
    </w:lvl>
    <w:lvl w:ilvl="8" w:tplc="3B36F6CE">
      <w:numFmt w:val="bullet"/>
      <w:lvlText w:val="•"/>
      <w:lvlJc w:val="left"/>
      <w:pPr>
        <w:ind w:left="8791" w:hanging="201"/>
      </w:pPr>
      <w:rPr>
        <w:rFonts w:hint="default"/>
        <w:lang w:val="ro-RO" w:eastAsia="ro-RO" w:bidi="ro-RO"/>
      </w:rPr>
    </w:lvl>
  </w:abstractNum>
  <w:abstractNum w:abstractNumId="19" w15:restartNumberingAfterBreak="0">
    <w:nsid w:val="461F4B56"/>
    <w:multiLevelType w:val="hybridMultilevel"/>
    <w:tmpl w:val="4C78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C2F97"/>
    <w:multiLevelType w:val="hybridMultilevel"/>
    <w:tmpl w:val="AA2C01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42DB4"/>
    <w:multiLevelType w:val="hybridMultilevel"/>
    <w:tmpl w:val="0980DE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3220D"/>
    <w:multiLevelType w:val="hybridMultilevel"/>
    <w:tmpl w:val="ABE2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E59FD"/>
    <w:multiLevelType w:val="hybridMultilevel"/>
    <w:tmpl w:val="BF1C31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F0B8E"/>
    <w:multiLevelType w:val="hybridMultilevel"/>
    <w:tmpl w:val="4CBAF902"/>
    <w:lvl w:ilvl="0" w:tplc="69E88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w w:val="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87803"/>
    <w:multiLevelType w:val="hybridMultilevel"/>
    <w:tmpl w:val="C5E6A0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24"/>
  </w:num>
  <w:num w:numId="5">
    <w:abstractNumId w:val="5"/>
  </w:num>
  <w:num w:numId="6">
    <w:abstractNumId w:val="18"/>
  </w:num>
  <w:num w:numId="7">
    <w:abstractNumId w:val="12"/>
  </w:num>
  <w:num w:numId="8">
    <w:abstractNumId w:val="15"/>
  </w:num>
  <w:num w:numId="9">
    <w:abstractNumId w:val="3"/>
  </w:num>
  <w:num w:numId="10">
    <w:abstractNumId w:val="1"/>
  </w:num>
  <w:num w:numId="11">
    <w:abstractNumId w:val="22"/>
  </w:num>
  <w:num w:numId="12">
    <w:abstractNumId w:val="19"/>
  </w:num>
  <w:num w:numId="13">
    <w:abstractNumId w:val="11"/>
  </w:num>
  <w:num w:numId="14">
    <w:abstractNumId w:val="2"/>
  </w:num>
  <w:num w:numId="15">
    <w:abstractNumId w:val="17"/>
  </w:num>
  <w:num w:numId="16">
    <w:abstractNumId w:val="4"/>
  </w:num>
  <w:num w:numId="17">
    <w:abstractNumId w:val="25"/>
  </w:num>
  <w:num w:numId="18">
    <w:abstractNumId w:val="8"/>
  </w:num>
  <w:num w:numId="19">
    <w:abstractNumId w:val="20"/>
  </w:num>
  <w:num w:numId="20">
    <w:abstractNumId w:val="13"/>
  </w:num>
  <w:num w:numId="21">
    <w:abstractNumId w:val="0"/>
  </w:num>
  <w:num w:numId="22">
    <w:abstractNumId w:val="7"/>
  </w:num>
  <w:num w:numId="23">
    <w:abstractNumId w:val="21"/>
  </w:num>
  <w:num w:numId="24">
    <w:abstractNumId w:val="14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7"/>
    <w:rsid w:val="00013D1A"/>
    <w:rsid w:val="00054431"/>
    <w:rsid w:val="00056CEC"/>
    <w:rsid w:val="000A58BA"/>
    <w:rsid w:val="000E4CF6"/>
    <w:rsid w:val="0011577B"/>
    <w:rsid w:val="00136512"/>
    <w:rsid w:val="00157151"/>
    <w:rsid w:val="001754AE"/>
    <w:rsid w:val="001C401E"/>
    <w:rsid w:val="001F1928"/>
    <w:rsid w:val="001F7D7B"/>
    <w:rsid w:val="00217E4C"/>
    <w:rsid w:val="00224939"/>
    <w:rsid w:val="0022772F"/>
    <w:rsid w:val="00314FBC"/>
    <w:rsid w:val="003F3866"/>
    <w:rsid w:val="004B680E"/>
    <w:rsid w:val="00550778"/>
    <w:rsid w:val="00551C62"/>
    <w:rsid w:val="005563A6"/>
    <w:rsid w:val="00582E10"/>
    <w:rsid w:val="00596430"/>
    <w:rsid w:val="005C721B"/>
    <w:rsid w:val="005E7C18"/>
    <w:rsid w:val="00624428"/>
    <w:rsid w:val="00632FDB"/>
    <w:rsid w:val="0066044E"/>
    <w:rsid w:val="00663BF7"/>
    <w:rsid w:val="006A2C39"/>
    <w:rsid w:val="006D4C35"/>
    <w:rsid w:val="00722929"/>
    <w:rsid w:val="007331CE"/>
    <w:rsid w:val="00795247"/>
    <w:rsid w:val="00822E95"/>
    <w:rsid w:val="00890B0A"/>
    <w:rsid w:val="008C63DA"/>
    <w:rsid w:val="009244CB"/>
    <w:rsid w:val="009547BE"/>
    <w:rsid w:val="00963404"/>
    <w:rsid w:val="009A5D6C"/>
    <w:rsid w:val="009B7DDC"/>
    <w:rsid w:val="009C508D"/>
    <w:rsid w:val="009E3D16"/>
    <w:rsid w:val="00A03849"/>
    <w:rsid w:val="00A24090"/>
    <w:rsid w:val="00A4221B"/>
    <w:rsid w:val="00A42AF8"/>
    <w:rsid w:val="00A61B79"/>
    <w:rsid w:val="00A9311A"/>
    <w:rsid w:val="00A936B5"/>
    <w:rsid w:val="00AC4CB7"/>
    <w:rsid w:val="00AC7AE2"/>
    <w:rsid w:val="00B03D88"/>
    <w:rsid w:val="00B03D8E"/>
    <w:rsid w:val="00BB6853"/>
    <w:rsid w:val="00BE516C"/>
    <w:rsid w:val="00C10E6F"/>
    <w:rsid w:val="00C12BB9"/>
    <w:rsid w:val="00C42E3B"/>
    <w:rsid w:val="00C601B3"/>
    <w:rsid w:val="00CA292B"/>
    <w:rsid w:val="00CA4A1A"/>
    <w:rsid w:val="00CF311A"/>
    <w:rsid w:val="00D611A9"/>
    <w:rsid w:val="00D61988"/>
    <w:rsid w:val="00DD784E"/>
    <w:rsid w:val="00E060B9"/>
    <w:rsid w:val="00E66419"/>
    <w:rsid w:val="00EA51CD"/>
    <w:rsid w:val="00EC10F5"/>
    <w:rsid w:val="00EC5DFD"/>
    <w:rsid w:val="00ED68D7"/>
    <w:rsid w:val="00EF6299"/>
    <w:rsid w:val="00EF644A"/>
    <w:rsid w:val="00F178A5"/>
    <w:rsid w:val="00F64829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5498"/>
  <w15:docId w15:val="{5DEBA043-E441-45CF-813C-521D3546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A5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060B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9B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NoSpacing">
    <w:name w:val="No Spacing"/>
    <w:uiPriority w:val="1"/>
    <w:qFormat/>
    <w:rsid w:val="009B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yperlink" Target="http://www.vorbitiromaneste.r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exonline.ro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E1DCB870E394F9F948CAC9F9C952E" ma:contentTypeVersion="14" ma:contentTypeDescription="Creați un document nou." ma:contentTypeScope="" ma:versionID="9a37c482fd90abbc6ca195c7479c5f1a">
  <xsd:schema xmlns:xsd="http://www.w3.org/2001/XMLSchema" xmlns:xs="http://www.w3.org/2001/XMLSchema" xmlns:p="http://schemas.microsoft.com/office/2006/metadata/properties" xmlns:ns2="bee24174-d90b-4677-9183-429dc8cc3b6b" xmlns:ns3="fe6d31e3-3841-4499-b372-bddcd88034be" targetNamespace="http://schemas.microsoft.com/office/2006/metadata/properties" ma:root="true" ma:fieldsID="436d1efaad1a22b2021b6ea7d3a23596" ns2:_="" ns3:_="">
    <xsd:import namespace="bee24174-d90b-4677-9183-429dc8cc3b6b"/>
    <xsd:import namespace="fe6d31e3-3841-4499-b372-bddcd8803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24174-d90b-4677-9183-429dc8cc3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chete imagine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d31e3-3841-4499-b372-bddcd88034b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2526719-2df8-4de6-a612-9879ae26f69b}" ma:internalName="TaxCatchAll" ma:showField="CatchAllData" ma:web="fe6d31e3-3841-4499-b372-bddcd88034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F0D77-63BF-482F-BD7A-F1BC041B8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24174-d90b-4677-9183-429dc8cc3b6b"/>
    <ds:schemaRef ds:uri="fe6d31e3-3841-4499-b372-bddcd8803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549E3-9BC2-49C6-83B2-ED4DBB039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1289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Oana</cp:lastModifiedBy>
  <cp:revision>92</cp:revision>
  <cp:lastPrinted>2019-10-21T19:45:00Z</cp:lastPrinted>
  <dcterms:created xsi:type="dcterms:W3CDTF">2019-10-21T19:43:00Z</dcterms:created>
  <dcterms:modified xsi:type="dcterms:W3CDTF">2022-12-17T11:32:00Z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0x0101004F1E1DCB870E394F9F948CAC9F9C952E</vt:lpwstr>
  </property>
</Properties>
</file>