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26AD761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E457A9">
              <w:rPr>
                <w:rFonts w:ascii="Roboto Light" w:hAnsi="Roboto Light"/>
                <w:b/>
              </w:rPr>
              <w:t>6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6359996A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E149EA">
              <w:rPr>
                <w:rFonts w:ascii="Roboto Light" w:hAnsi="Roboto Light"/>
              </w:rPr>
              <w:t>1st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623B27">
              <w:rPr>
                <w:rFonts w:ascii="Roboto Light" w:hAnsi="Roboto Light"/>
              </w:rPr>
              <w:t>4</w:t>
            </w:r>
            <w:r w:rsidR="00623B27" w:rsidRPr="00623B27">
              <w:rPr>
                <w:rFonts w:ascii="Roboto Light" w:hAnsi="Roboto Light"/>
                <w:vertAlign w:val="superscript"/>
              </w:rPr>
              <w:t>th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218E940A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 xml:space="preserve">.......................................................................................................,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719489C5" w:rsidR="00AD1618" w:rsidRPr="00CD7DD9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3F4455" w:rsidRPr="00DE1130">
        <w:rPr>
          <w:rFonts w:ascii="Roboto Light" w:hAnsi="Roboto Light"/>
          <w:sz w:val="24"/>
          <w:szCs w:val="24"/>
          <w:lang w:val="en-GB"/>
        </w:rPr>
        <w:t>Steel structures II</w:t>
      </w:r>
    </w:p>
    <w:p w14:paraId="1F21AD55" w14:textId="50D7D615" w:rsidR="00DE1130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3F4455" w:rsidRPr="00DE1130">
        <w:rPr>
          <w:rFonts w:ascii="Roboto Light" w:hAnsi="Roboto Light"/>
          <w:sz w:val="24"/>
          <w:szCs w:val="24"/>
          <w:lang w:val="en-GB"/>
        </w:rPr>
        <w:t xml:space="preserve">Steel structures II </w:t>
      </w:r>
      <w:r w:rsidR="0089185D">
        <w:rPr>
          <w:rFonts w:ascii="Roboto Light" w:hAnsi="Roboto Light"/>
          <w:sz w:val="24"/>
          <w:szCs w:val="24"/>
          <w:lang w:val="en-GB"/>
        </w:rPr>
        <w:t>–</w:t>
      </w:r>
      <w:r w:rsidR="003F4455" w:rsidRPr="00DE1130">
        <w:rPr>
          <w:rFonts w:ascii="Roboto Light" w:hAnsi="Roboto Light"/>
          <w:sz w:val="24"/>
          <w:szCs w:val="24"/>
          <w:lang w:val="en-GB"/>
        </w:rPr>
        <w:t xml:space="preserve"> project</w:t>
      </w:r>
    </w:p>
    <w:p w14:paraId="28962B4F" w14:textId="4E0E89B7" w:rsidR="0089185D" w:rsidRDefault="00000000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48424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85D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89185D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9185D">
        <w:rPr>
          <w:rFonts w:ascii="Roboto Light" w:hAnsi="Roboto Light"/>
          <w:sz w:val="24"/>
          <w:szCs w:val="24"/>
          <w:lang w:val="en-GB"/>
        </w:rPr>
        <w:t>Structural reliability and risk analysis</w:t>
      </w:r>
    </w:p>
    <w:p w14:paraId="4748856B" w14:textId="245E7470" w:rsidR="0089185D" w:rsidRDefault="00000000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64038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85D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89185D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9185D">
        <w:rPr>
          <w:rFonts w:ascii="Roboto Light" w:hAnsi="Roboto Light"/>
          <w:sz w:val="24"/>
          <w:szCs w:val="24"/>
          <w:lang w:val="en-GB"/>
        </w:rPr>
        <w:t>Construction engineering I</w:t>
      </w:r>
    </w:p>
    <w:p w14:paraId="099010F4" w14:textId="02FFA6A4" w:rsidR="0089185D" w:rsidRDefault="00000000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49935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85D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89185D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9185D">
        <w:rPr>
          <w:rFonts w:ascii="Roboto Light" w:hAnsi="Roboto Light"/>
          <w:sz w:val="24"/>
          <w:szCs w:val="24"/>
          <w:lang w:val="en-GB"/>
        </w:rPr>
        <w:t>Reinforced concrete structures II</w:t>
      </w:r>
    </w:p>
    <w:p w14:paraId="4606E586" w14:textId="49760353" w:rsidR="0089185D" w:rsidRDefault="00000000" w:rsidP="0089185D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49988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85D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89185D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9185D">
        <w:rPr>
          <w:rFonts w:ascii="Roboto Light" w:hAnsi="Roboto Light"/>
          <w:sz w:val="24"/>
          <w:szCs w:val="24"/>
          <w:lang w:val="en-GB"/>
        </w:rPr>
        <w:t>Reinforced concrete structures II - project</w:t>
      </w:r>
    </w:p>
    <w:p w14:paraId="6ABFC94C" w14:textId="0D04BCAC" w:rsidR="00811D26" w:rsidRDefault="00000000" w:rsidP="00811D26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213200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D26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811D26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11D26">
        <w:rPr>
          <w:rFonts w:ascii="Roboto Light" w:hAnsi="Roboto Light"/>
          <w:sz w:val="24"/>
          <w:szCs w:val="24"/>
          <w:lang w:val="en-GB"/>
        </w:rPr>
        <w:t>Construction management I</w:t>
      </w:r>
    </w:p>
    <w:p w14:paraId="24A88C4A" w14:textId="7AC6F6E8" w:rsidR="0089185D" w:rsidRPr="00811D26" w:rsidRDefault="00000000" w:rsidP="00811D26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135970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D26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811D26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3B43D0">
        <w:rPr>
          <w:rFonts w:ascii="Roboto Light" w:hAnsi="Roboto Light"/>
          <w:sz w:val="24"/>
          <w:szCs w:val="24"/>
          <w:lang w:val="en-GB"/>
        </w:rPr>
        <w:t>Special foundation works</w:t>
      </w:r>
    </w:p>
    <w:p w14:paraId="395619D6" w14:textId="4545B216" w:rsidR="009F23BC" w:rsidRDefault="00000000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811D26">
        <w:rPr>
          <w:rFonts w:ascii="Roboto Light" w:hAnsi="Roboto Light"/>
          <w:sz w:val="24"/>
          <w:szCs w:val="24"/>
          <w:lang w:val="en-GB"/>
        </w:rPr>
        <w:t>Traditional and modern finishing works for building</w:t>
      </w:r>
    </w:p>
    <w:p w14:paraId="32486DE0" w14:textId="76191112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811D26">
        <w:rPr>
          <w:rFonts w:ascii="Roboto Light" w:hAnsi="Roboto Light"/>
          <w:sz w:val="24"/>
          <w:szCs w:val="24"/>
        </w:rPr>
        <w:t>1</w:t>
      </w:r>
      <w:r w:rsidR="00811D26">
        <w:rPr>
          <w:rFonts w:ascii="Roboto Light" w:hAnsi="Roboto Light"/>
          <w:sz w:val="24"/>
          <w:szCs w:val="24"/>
          <w:vertAlign w:val="superscript"/>
        </w:rPr>
        <w:t>st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9F23BC">
        <w:rPr>
          <w:rFonts w:ascii="Roboto Light" w:hAnsi="Roboto Light"/>
          <w:sz w:val="24"/>
          <w:szCs w:val="24"/>
        </w:rPr>
        <w:t>3</w:t>
      </w:r>
      <w:r w:rsidR="009F23BC">
        <w:rPr>
          <w:rFonts w:ascii="Roboto Light" w:hAnsi="Roboto Light"/>
          <w:sz w:val="24"/>
          <w:szCs w:val="24"/>
          <w:vertAlign w:val="superscript"/>
        </w:rPr>
        <w:t>rd</w:t>
      </w:r>
      <w:r w:rsidR="009F23B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year</w:t>
      </w:r>
      <w:r w:rsidR="004A3390">
        <w:rPr>
          <w:rFonts w:ascii="Roboto Light" w:hAnsi="Roboto Light"/>
          <w:sz w:val="24"/>
          <w:szCs w:val="24"/>
        </w:rPr>
        <w:t>s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DE77" w14:textId="77777777" w:rsidR="00A80D8D" w:rsidRDefault="00A80D8D" w:rsidP="00E217C7">
      <w:pPr>
        <w:spacing w:after="0" w:line="240" w:lineRule="auto"/>
      </w:pPr>
      <w:r>
        <w:separator/>
      </w:r>
    </w:p>
  </w:endnote>
  <w:endnote w:type="continuationSeparator" w:id="0">
    <w:p w14:paraId="02581341" w14:textId="77777777" w:rsidR="00A80D8D" w:rsidRDefault="00A80D8D" w:rsidP="00E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6B3E" w14:textId="77777777" w:rsidR="00A80D8D" w:rsidRDefault="00A80D8D" w:rsidP="00E217C7">
      <w:pPr>
        <w:spacing w:after="0" w:line="240" w:lineRule="auto"/>
      </w:pPr>
      <w:r>
        <w:separator/>
      </w:r>
    </w:p>
  </w:footnote>
  <w:footnote w:type="continuationSeparator" w:id="0">
    <w:p w14:paraId="22462514" w14:textId="77777777" w:rsidR="00A80D8D" w:rsidRDefault="00A80D8D" w:rsidP="00E2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D90D" w14:textId="04A4795D" w:rsidR="00E217C7" w:rsidRDefault="00E217C7">
    <w:pPr>
      <w:pStyle w:val="Header"/>
    </w:pPr>
    <w:r>
      <w:rPr>
        <w:noProof/>
        <w:lang w:val="fr-FR" w:eastAsia="fr-FR"/>
      </w:rPr>
      <w:drawing>
        <wp:inline distT="0" distB="0" distL="0" distR="0" wp14:anchorId="34D0A85F" wp14:editId="43D81835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202252">
    <w:abstractNumId w:val="1"/>
  </w:num>
  <w:num w:numId="2" w16cid:durableId="150473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B72E9"/>
    <w:rsid w:val="002046C2"/>
    <w:rsid w:val="002E6913"/>
    <w:rsid w:val="0032234E"/>
    <w:rsid w:val="0034576A"/>
    <w:rsid w:val="003B43D0"/>
    <w:rsid w:val="003F4455"/>
    <w:rsid w:val="0045242F"/>
    <w:rsid w:val="004A3390"/>
    <w:rsid w:val="004C2717"/>
    <w:rsid w:val="004C43D1"/>
    <w:rsid w:val="00507759"/>
    <w:rsid w:val="0055247F"/>
    <w:rsid w:val="00623B27"/>
    <w:rsid w:val="006F7A86"/>
    <w:rsid w:val="00741359"/>
    <w:rsid w:val="00780AA7"/>
    <w:rsid w:val="00811D26"/>
    <w:rsid w:val="0089185D"/>
    <w:rsid w:val="0091010D"/>
    <w:rsid w:val="009F23BC"/>
    <w:rsid w:val="00A2211B"/>
    <w:rsid w:val="00A80D8D"/>
    <w:rsid w:val="00AD1618"/>
    <w:rsid w:val="00B05B2F"/>
    <w:rsid w:val="00B96F8A"/>
    <w:rsid w:val="00BD5D01"/>
    <w:rsid w:val="00CB0B2E"/>
    <w:rsid w:val="00CD7DD9"/>
    <w:rsid w:val="00D652F9"/>
    <w:rsid w:val="00DE1130"/>
    <w:rsid w:val="00E149EA"/>
    <w:rsid w:val="00E217C7"/>
    <w:rsid w:val="00E457A9"/>
    <w:rsid w:val="00EE553E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5EF1"/>
  <w15:docId w15:val="{0D2D2801-3D15-400A-9C2B-F4C22487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10</cp:revision>
  <dcterms:created xsi:type="dcterms:W3CDTF">2021-02-25T08:32:00Z</dcterms:created>
  <dcterms:modified xsi:type="dcterms:W3CDTF">2023-10-02T07:22:00Z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