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756B7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  <w:r w:rsidRPr="001C0FEB">
        <w:rPr>
          <w:noProof/>
          <w:lang w:eastAsia="ro-RO"/>
        </w:rPr>
        <w:drawing>
          <wp:inline distT="0" distB="0" distL="0" distR="0" wp14:anchorId="139207C6" wp14:editId="6440F438">
            <wp:extent cx="3524250" cy="552450"/>
            <wp:effectExtent l="0" t="0" r="0" b="0"/>
            <wp:docPr id="1" name="Picture 19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9A6C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4ACF0976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2A21C543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</w:pPr>
    </w:p>
    <w:p w14:paraId="6C995EFF" w14:textId="77777777" w:rsidR="004509BA" w:rsidRDefault="004509BA" w:rsidP="004509BA">
      <w:pPr>
        <w:spacing w:after="0" w:line="240" w:lineRule="auto"/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Programul de studii universitare de MASTER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val="fr-FR" w:eastAsia="ro-RO"/>
        </w:rPr>
        <w:t>:</w:t>
      </w:r>
    </w:p>
    <w:p w14:paraId="52DE5DAA" w14:textId="77777777" w:rsidR="004509BA" w:rsidRPr="004509BA" w:rsidRDefault="004509BA" w:rsidP="00450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14:paraId="37BC1481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t>A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.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 Pentru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INGINERIE STRUCTURALA IN LIMBA ENGLEZA </w:t>
      </w:r>
    </w:p>
    <w:p w14:paraId="456B7939" w14:textId="1BFC03C5" w:rsidR="004509BA" w:rsidRPr="000B16AF" w:rsidRDefault="000B16AF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Conf</w:t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 xml:space="preserve">. dr. ing. 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Bogdan Ștefănesc</w:t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>u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>- presedinte</w:t>
      </w:r>
    </w:p>
    <w:p w14:paraId="471649D0" w14:textId="6E5DB52A" w:rsidR="004509BA" w:rsidRPr="000B16AF" w:rsidRDefault="004509BA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Sef lucr.dr.ing. Mircea B</w:t>
      </w:r>
      <w:r w:rsidR="00321EFF" w:rsidRPr="000B16AF">
        <w:rPr>
          <w:rFonts w:ascii="Roboto" w:eastAsia="Calibri" w:hAnsi="Roboto" w:cs="Times New Roman"/>
          <w:sz w:val="24"/>
          <w:szCs w:val="24"/>
          <w:lang w:eastAsia="ro-RO"/>
        </w:rPr>
        <w:t>â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rnaure</w:t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val="en-GB" w:eastAsia="ro-RO"/>
        </w:rPr>
        <w:t xml:space="preserve">-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GB" w:eastAsia="ro-RO"/>
        </w:rPr>
        <w:t>membru</w:t>
      </w:r>
      <w:proofErr w:type="spellEnd"/>
    </w:p>
    <w:p w14:paraId="3D1A7CB1" w14:textId="713DE3EB" w:rsidR="004509BA" w:rsidRPr="000B16AF" w:rsidRDefault="004509BA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Sef lucr.dr.ing. George Nica</w:t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3C2E5AC2" w14:textId="0D5E2F01" w:rsidR="004509BA" w:rsidRPr="000B16AF" w:rsidRDefault="004509BA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Sef</w:t>
      </w:r>
      <w:proofErr w:type="spellEnd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lucr.dr.ing</w:t>
      </w:r>
      <w:proofErr w:type="spellEnd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. Adrian Savu</w:t>
      </w:r>
      <w:r w:rsidR="000B16AF"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="000B16AF"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val="en-US" w:eastAsia="ro-RO"/>
        </w:rPr>
        <w:tab/>
      </w:r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-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membru</w:t>
      </w:r>
      <w:proofErr w:type="spellEnd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 xml:space="preserve"> </w:t>
      </w:r>
      <w:proofErr w:type="spellStart"/>
      <w:r w:rsidRPr="000B16AF">
        <w:rPr>
          <w:rFonts w:ascii="Roboto" w:eastAsia="Calibri" w:hAnsi="Roboto" w:cs="Times New Roman"/>
          <w:sz w:val="24"/>
          <w:szCs w:val="24"/>
          <w:lang w:val="en-US" w:eastAsia="ro-RO"/>
        </w:rPr>
        <w:t>supleant</w:t>
      </w:r>
      <w:proofErr w:type="spellEnd"/>
    </w:p>
    <w:p w14:paraId="595C90C1" w14:textId="62C07BE7" w:rsidR="004509BA" w:rsidRPr="000B16AF" w:rsidRDefault="000B16AF" w:rsidP="000B16AF">
      <w:pPr>
        <w:pStyle w:val="ListParagraph"/>
        <w:numPr>
          <w:ilvl w:val="0"/>
          <w:numId w:val="4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>Asist.univ.dr.ing Andrei-Sorin Gîrboveanu</w:t>
      </w: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0B16AF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4F2A1281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1C14C944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sz w:val="24"/>
          <w:szCs w:val="24"/>
          <w:lang w:eastAsia="ro-RO"/>
        </w:rPr>
        <w:t>B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.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 Pentru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INGINERIE STRUCTURALA IN LIMBA FRANCEZA</w:t>
      </w:r>
    </w:p>
    <w:p w14:paraId="6479E67B" w14:textId="269C0E3E" w:rsidR="004509BA" w:rsidRPr="005A6D20" w:rsidRDefault="000B16AF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>Prof</w:t>
      </w:r>
      <w:r w:rsidR="004509BA" w:rsidRPr="005A6D20">
        <w:rPr>
          <w:rFonts w:ascii="Roboto" w:eastAsia="Calibri" w:hAnsi="Roboto" w:cs="Times New Roman"/>
          <w:sz w:val="24"/>
          <w:szCs w:val="24"/>
          <w:lang w:eastAsia="ro-RO"/>
        </w:rPr>
        <w:t xml:space="preserve">. dr. ing. </w:t>
      </w:r>
      <w:r w:rsidR="00FF7694" w:rsidRPr="005A6D20">
        <w:rPr>
          <w:rFonts w:ascii="Roboto" w:eastAsia="Calibri" w:hAnsi="Roboto" w:cs="Times New Roman"/>
          <w:sz w:val="24"/>
          <w:szCs w:val="24"/>
          <w:lang w:eastAsia="ro-RO"/>
        </w:rPr>
        <w:t>Dan Georgescu</w:t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5A6D20">
        <w:rPr>
          <w:rFonts w:ascii="Roboto" w:eastAsia="Calibri" w:hAnsi="Roboto" w:cs="Times New Roman"/>
          <w:sz w:val="24"/>
          <w:szCs w:val="24"/>
          <w:lang w:val="x-none" w:eastAsia="ro-RO"/>
        </w:rPr>
        <w:t xml:space="preserve">- </w:t>
      </w:r>
      <w:proofErr w:type="spellStart"/>
      <w:r w:rsidR="004509BA" w:rsidRPr="005A6D20">
        <w:rPr>
          <w:rFonts w:ascii="Roboto" w:eastAsia="Calibri" w:hAnsi="Roboto" w:cs="Times New Roman"/>
          <w:sz w:val="24"/>
          <w:szCs w:val="24"/>
          <w:lang w:val="x-none" w:eastAsia="ro-RO"/>
        </w:rPr>
        <w:t>presedinte</w:t>
      </w:r>
      <w:proofErr w:type="spellEnd"/>
    </w:p>
    <w:p w14:paraId="338BE00A" w14:textId="71618BBD" w:rsidR="004509BA" w:rsidRPr="005A6D20" w:rsidRDefault="00FF7694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Conf.dr.ing. Mircea Teodorescu</w:t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4509BA" w:rsidRPr="005A6D20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181EB3EE" w14:textId="382F19B7" w:rsidR="004509BA" w:rsidRPr="005A6D20" w:rsidRDefault="004509BA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Conf.dr.ing. Iolanda Craifaleanu</w:t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6CE97232" w14:textId="4FA0AF2F" w:rsidR="004509BA" w:rsidRPr="005A6D20" w:rsidRDefault="00FF7694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Cristian Rusanu</w:t>
      </w:r>
      <w:r w:rsidR="000B16AF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4509BA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</w:t>
      </w:r>
      <w:r w:rsidR="000B16AF" w:rsidRPr="005A6D20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 xml:space="preserve"> </w:t>
      </w:r>
      <w:r w:rsidR="004509BA" w:rsidRPr="005A6D20">
        <w:rPr>
          <w:rFonts w:ascii="Roboto" w:eastAsia="Calibri" w:hAnsi="Roboto" w:cs="Times New Roman"/>
          <w:sz w:val="24"/>
          <w:szCs w:val="24"/>
          <w:lang w:eastAsia="ro-RO"/>
        </w:rPr>
        <w:t>membru supleant</w:t>
      </w:r>
    </w:p>
    <w:p w14:paraId="52CEE5F8" w14:textId="5EC13A11" w:rsidR="004509BA" w:rsidRPr="000B16AF" w:rsidRDefault="004509BA" w:rsidP="000B16AF">
      <w:pPr>
        <w:pStyle w:val="ListParagraph"/>
        <w:numPr>
          <w:ilvl w:val="0"/>
          <w:numId w:val="5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As</w:t>
      </w:r>
      <w:r w:rsidR="001562E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ist</w:t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 xml:space="preserve">.univ.dr.ing. </w:t>
      </w:r>
      <w:r w:rsidR="00AE760D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Andrei</w:t>
      </w:r>
      <w:r w:rsidR="000B16AF" w:rsidRPr="000B16AF">
        <w:rPr>
          <w:rFonts w:ascii="Roboto" w:eastAsia="Calibri" w:hAnsi="Roboto" w:cs="Times New Roman"/>
          <w:sz w:val="24"/>
          <w:szCs w:val="24"/>
          <w:lang w:eastAsia="ro-RO"/>
        </w:rPr>
        <w:t>-Sorin</w:t>
      </w:r>
      <w:r w:rsidR="00AE760D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 xml:space="preserve"> Garboveanu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secretar</w:t>
      </w:r>
    </w:p>
    <w:p w14:paraId="66593408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0"/>
          <w:szCs w:val="20"/>
          <w:lang w:eastAsia="ro-RO"/>
        </w:rPr>
        <w:t> </w:t>
      </w:r>
    </w:p>
    <w:p w14:paraId="072E080D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sz w:val="24"/>
          <w:szCs w:val="24"/>
          <w:u w:val="single"/>
          <w:lang w:val="x-none" w:eastAsia="ro-RO"/>
        </w:rPr>
        <w:t xml:space="preserve">Comisia pentru </w:t>
      </w:r>
      <w:proofErr w:type="spellStart"/>
      <w:r w:rsidRPr="004509BA">
        <w:rPr>
          <w:rFonts w:ascii="Roboto" w:eastAsia="Calibri" w:hAnsi="Roboto" w:cs="Times New Roman"/>
          <w:sz w:val="24"/>
          <w:szCs w:val="24"/>
          <w:u w:val="single"/>
          <w:lang w:val="x-none" w:eastAsia="ro-RO"/>
        </w:rPr>
        <w:t>Contestaţii</w:t>
      </w:r>
      <w:proofErr w:type="spellEnd"/>
    </w:p>
    <w:p w14:paraId="5F6B239A" w14:textId="7EDC60F9" w:rsidR="000B16AF" w:rsidRPr="000B16AF" w:rsidRDefault="00FF7694" w:rsidP="000B16AF">
      <w:pPr>
        <w:pStyle w:val="ListParagraph"/>
        <w:numPr>
          <w:ilvl w:val="0"/>
          <w:numId w:val="6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sz w:val="24"/>
          <w:szCs w:val="24"/>
          <w:lang w:eastAsia="ro-RO"/>
        </w:rPr>
        <w:t xml:space="preserve">Conf. univ. dr. ing. </w:t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Ruxandra Enache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4509BA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presedinte</w:t>
      </w:r>
    </w:p>
    <w:p w14:paraId="4CE27C58" w14:textId="77777777" w:rsidR="000B16AF" w:rsidRPr="000B16AF" w:rsidRDefault="004509BA" w:rsidP="000B16AF">
      <w:pPr>
        <w:pStyle w:val="ListParagraph"/>
        <w:numPr>
          <w:ilvl w:val="0"/>
          <w:numId w:val="6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Daniela Tapusi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0BF798D7" w14:textId="70C83D3F" w:rsidR="004509BA" w:rsidRPr="000B16AF" w:rsidRDefault="004509BA" w:rsidP="000B16AF">
      <w:pPr>
        <w:pStyle w:val="ListParagraph"/>
        <w:numPr>
          <w:ilvl w:val="0"/>
          <w:numId w:val="6"/>
        </w:numPr>
        <w:spacing w:after="0" w:line="253" w:lineRule="atLeast"/>
        <w:ind w:left="993" w:hanging="426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Sef lucrari dr.ing. Eugen Lozinca</w:t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="000B16AF"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ab/>
      </w:r>
      <w:r w:rsidRPr="000B16AF">
        <w:rPr>
          <w:rFonts w:ascii="Roboto" w:eastAsia="Calibri" w:hAnsi="Roboto" w:cs="Times New Roman"/>
          <w:color w:val="000000"/>
          <w:sz w:val="24"/>
          <w:szCs w:val="24"/>
          <w:lang w:eastAsia="ro-RO"/>
        </w:rPr>
        <w:t>- membru</w:t>
      </w:r>
    </w:p>
    <w:p w14:paraId="34AF39D6" w14:textId="77777777" w:rsidR="004509BA" w:rsidRPr="004509B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0B16AF">
        <w:rPr>
          <w:rFonts w:ascii="Roboto" w:eastAsia="Calibri" w:hAnsi="Roboto" w:cs="Times New Roman"/>
          <w:color w:val="000000"/>
          <w:sz w:val="20"/>
          <w:szCs w:val="20"/>
          <w:lang w:eastAsia="ro-RO"/>
        </w:rPr>
        <w:t> </w:t>
      </w:r>
    </w:p>
    <w:p w14:paraId="414A9664" w14:textId="77777777" w:rsidR="004509BA" w:rsidRPr="004509BA" w:rsidRDefault="004509BA" w:rsidP="004509BA">
      <w:pPr>
        <w:spacing w:after="0" w:line="253" w:lineRule="atLeast"/>
        <w:ind w:left="284"/>
        <w:jc w:val="both"/>
        <w:rPr>
          <w:rFonts w:ascii="Calibri" w:eastAsia="Calibri" w:hAnsi="Calibri" w:cs="Times New Roman"/>
          <w:lang w:eastAsia="ro-RO"/>
        </w:rPr>
      </w:pPr>
      <w:r w:rsidRPr="004509BA">
        <w:rPr>
          <w:rFonts w:ascii="Roboto" w:eastAsia="Calibri" w:hAnsi="Roboto" w:cs="Times New Roman"/>
          <w:b/>
          <w:bCs/>
          <w:caps/>
          <w:sz w:val="24"/>
          <w:szCs w:val="24"/>
          <w:lang w:val="it-IT" w:eastAsia="ro-RO"/>
        </w:rPr>
        <w:t>C.</w:t>
      </w:r>
      <w:r w:rsidRPr="004509BA">
        <w:rPr>
          <w:rFonts w:ascii="Roboto" w:eastAsia="Calibri" w:hAnsi="Roboto" w:cs="Times New Roman"/>
          <w:caps/>
          <w:sz w:val="24"/>
          <w:szCs w:val="24"/>
          <w:lang w:val="it-IT" w:eastAsia="ro-RO"/>
        </w:rPr>
        <w:t> 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Pentru  specializarea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MASTER DE</w:t>
      </w:r>
      <w:r w:rsidRPr="004509BA">
        <w:rPr>
          <w:rFonts w:ascii="Roboto" w:eastAsia="Calibri" w:hAnsi="Roboto" w:cs="Times New Roman"/>
          <w:sz w:val="24"/>
          <w:szCs w:val="24"/>
          <w:u w:val="single"/>
          <w:lang w:eastAsia="ro-RO"/>
        </w:rPr>
        <w:t> </w:t>
      </w:r>
      <w:r w:rsidRPr="004509BA">
        <w:rPr>
          <w:rFonts w:ascii="Roboto" w:eastAsia="Calibri" w:hAnsi="Roboto" w:cs="Times New Roman"/>
          <w:b/>
          <w:bCs/>
          <w:sz w:val="24"/>
          <w:szCs w:val="24"/>
          <w:u w:val="single"/>
          <w:lang w:eastAsia="ro-RO"/>
        </w:rPr>
        <w:t>TRADUCERE ȘI INTERPRETARE SPECIALIZATĂ</w:t>
      </w:r>
      <w:r w:rsidRPr="004509BA">
        <w:rPr>
          <w:rFonts w:ascii="Roboto" w:eastAsia="Calibri" w:hAnsi="Roboto" w:cs="Times New Roman"/>
          <w:sz w:val="24"/>
          <w:szCs w:val="24"/>
          <w:lang w:eastAsia="ro-RO"/>
        </w:rPr>
        <w:t>, </w:t>
      </w:r>
    </w:p>
    <w:p w14:paraId="65785763" w14:textId="46DDFF64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Conf.univ. dr. fil. Mirel Anghel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președinte</w:t>
      </w:r>
    </w:p>
    <w:p w14:paraId="54BD61BB" w14:textId="4D9B6D2E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 Gabriela Iliuță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005B2AF0" w14:textId="40B47624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</w:t>
      </w:r>
      <w:r w:rsidRPr="009E140A">
        <w:rPr>
          <w:rFonts w:ascii="Roboto" w:eastAsia="Calibri" w:hAnsi="Roboto" w:cs="Times New Roman"/>
          <w:sz w:val="24"/>
          <w:szCs w:val="24"/>
          <w:lang w:val="it-IT" w:eastAsia="ro-RO"/>
        </w:rPr>
        <w:t>Oana Avornicesei</w:t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448AF129" w14:textId="5F6E4021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 Cristina Gherman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21527FAC" w14:textId="239F1100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 xml:space="preserve">Lect. univ. dr. fil. 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>Oscar Ruiz Fernandez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 supleant</w:t>
      </w:r>
    </w:p>
    <w:p w14:paraId="08CC3314" w14:textId="285BECC4" w:rsidR="00321EFF" w:rsidRPr="009E140A" w:rsidRDefault="00321EFF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>.</w:t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 xml:space="preserve"> univ. dr. 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>fil. Liliana Ricinschi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membru supleant</w:t>
      </w:r>
    </w:p>
    <w:p w14:paraId="74F8C02C" w14:textId="6996E4C8" w:rsidR="004509BA" w:rsidRPr="009E140A" w:rsidRDefault="004509BA" w:rsidP="004509BA">
      <w:pPr>
        <w:numPr>
          <w:ilvl w:val="0"/>
          <w:numId w:val="1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Lect. univ. dr. fil. Bianca Geman</w:t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9E140A">
        <w:rPr>
          <w:rFonts w:ascii="Roboto" w:eastAsia="Calibri" w:hAnsi="Roboto" w:cs="Times New Roman"/>
          <w:sz w:val="24"/>
          <w:szCs w:val="24"/>
          <w:lang w:eastAsia="ro-RO"/>
        </w:rPr>
        <w:t>- secretar</w:t>
      </w:r>
    </w:p>
    <w:p w14:paraId="05F15E42" w14:textId="77777777" w:rsidR="004509BA" w:rsidRPr="009E140A" w:rsidRDefault="004509BA" w:rsidP="004509BA">
      <w:pPr>
        <w:spacing w:after="0" w:line="253" w:lineRule="atLeast"/>
        <w:ind w:left="284"/>
        <w:rPr>
          <w:rFonts w:ascii="Calibri" w:eastAsia="Calibri" w:hAnsi="Calibri" w:cs="Times New Roman"/>
          <w:lang w:eastAsia="ro-RO"/>
        </w:rPr>
      </w:pPr>
      <w:r w:rsidRPr="009E140A">
        <w:rPr>
          <w:rFonts w:ascii="Roboto" w:eastAsia="Calibri" w:hAnsi="Roboto" w:cs="Times New Roman"/>
          <w:sz w:val="20"/>
          <w:szCs w:val="20"/>
          <w:lang w:val="it-IT" w:eastAsia="ro-RO"/>
        </w:rPr>
        <w:t> </w:t>
      </w:r>
    </w:p>
    <w:p w14:paraId="17B9D0A3" w14:textId="67737848" w:rsidR="004509BA" w:rsidRPr="009E140A" w:rsidRDefault="004509BA" w:rsidP="00FC3378">
      <w:pPr>
        <w:spacing w:after="0" w:line="253" w:lineRule="atLeast"/>
        <w:ind w:firstLine="360"/>
        <w:rPr>
          <w:rFonts w:ascii="Calibri" w:eastAsia="Calibri" w:hAnsi="Calibri" w:cs="Times New Roman"/>
          <w:lang w:eastAsia="ro-RO"/>
        </w:rPr>
      </w:pPr>
      <w:proofErr w:type="spellStart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Comisia</w:t>
      </w:r>
      <w:proofErr w:type="spellEnd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pentru</w:t>
      </w:r>
      <w:proofErr w:type="spellEnd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 xml:space="preserve"> </w:t>
      </w:r>
      <w:proofErr w:type="spellStart"/>
      <w:r w:rsidRPr="009E140A">
        <w:rPr>
          <w:rFonts w:ascii="Roboto" w:eastAsia="Calibri" w:hAnsi="Roboto" w:cs="Times New Roman"/>
          <w:sz w:val="24"/>
          <w:szCs w:val="24"/>
          <w:u w:val="single"/>
          <w:lang w:val="fr-FR" w:eastAsia="ro-RO"/>
        </w:rPr>
        <w:t>Contestaţii</w:t>
      </w:r>
      <w:proofErr w:type="spellEnd"/>
    </w:p>
    <w:p w14:paraId="4E85BBB4" w14:textId="6453DF12" w:rsidR="004509BA" w:rsidRPr="00FC3378" w:rsidRDefault="004509BA" w:rsidP="00FC3378">
      <w:pPr>
        <w:numPr>
          <w:ilvl w:val="0"/>
          <w:numId w:val="7"/>
        </w:numPr>
        <w:spacing w:after="0" w:line="253" w:lineRule="atLeast"/>
        <w:rPr>
          <w:rFonts w:ascii="Roboto" w:eastAsia="Calibri" w:hAnsi="Roboto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Prof. univ. dr. fil. Sorin Gădeanu</w:t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președinte</w:t>
      </w:r>
    </w:p>
    <w:p w14:paraId="7B7ED4F5" w14:textId="00A1ACAE" w:rsidR="004509BA" w:rsidRPr="00FC3378" w:rsidRDefault="004509BA" w:rsidP="00FC3378">
      <w:pPr>
        <w:numPr>
          <w:ilvl w:val="0"/>
          <w:numId w:val="7"/>
        </w:numPr>
        <w:spacing w:after="0" w:line="253" w:lineRule="atLeast"/>
        <w:rPr>
          <w:rFonts w:ascii="Roboto" w:eastAsia="Calibri" w:hAnsi="Roboto" w:cs="Times New Roman"/>
          <w:sz w:val="24"/>
          <w:szCs w:val="24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Conf. univ. dr. fil. Marina-Cristiana Rotaru</w:t>
      </w:r>
      <w:r w:rsidR="000B16AF" w:rsidRP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="00FC3378">
        <w:rPr>
          <w:rFonts w:ascii="Roboto" w:eastAsia="Calibri" w:hAnsi="Roboto" w:cs="Times New Roman"/>
          <w:sz w:val="24"/>
          <w:szCs w:val="24"/>
          <w:lang w:eastAsia="ro-RO"/>
        </w:rPr>
        <w:tab/>
      </w: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- membru</w:t>
      </w:r>
    </w:p>
    <w:p w14:paraId="4BBCC2C6" w14:textId="63A3A3D1" w:rsidR="004509BA" w:rsidRPr="004509BA" w:rsidRDefault="004509BA" w:rsidP="00FC3378">
      <w:pPr>
        <w:numPr>
          <w:ilvl w:val="0"/>
          <w:numId w:val="7"/>
        </w:numPr>
        <w:spacing w:after="0" w:line="253" w:lineRule="atLeast"/>
        <w:rPr>
          <w:rFonts w:ascii="Calibri" w:eastAsia="Calibri" w:hAnsi="Calibri" w:cs="Times New Roman"/>
          <w:lang w:eastAsia="ro-RO"/>
        </w:rPr>
      </w:pPr>
      <w:r w:rsidRPr="00FC3378">
        <w:rPr>
          <w:rFonts w:ascii="Roboto" w:eastAsia="Calibri" w:hAnsi="Roboto" w:cs="Times New Roman"/>
          <w:sz w:val="24"/>
          <w:szCs w:val="24"/>
          <w:lang w:eastAsia="ro-RO"/>
        </w:rPr>
        <w:t>Lect. univ. dr. fil</w:t>
      </w:r>
      <w:r w:rsidR="00B179C5">
        <w:rPr>
          <w:rFonts w:ascii="Roboto" w:eastAsia="Calibri" w:hAnsi="Roboto" w:cs="Times New Roman"/>
          <w:sz w:val="24"/>
          <w:szCs w:val="24"/>
          <w:lang w:eastAsia="ro-RO"/>
        </w:rPr>
        <w:t xml:space="preserve"> Marilena N</w:t>
      </w:r>
      <w:r w:rsidR="00D510F1">
        <w:rPr>
          <w:rFonts w:ascii="Roboto" w:eastAsia="Calibri" w:hAnsi="Roboto" w:cs="Times New Roman"/>
          <w:sz w:val="24"/>
          <w:szCs w:val="24"/>
          <w:lang w:eastAsia="ro-RO"/>
        </w:rPr>
        <w:t>istea</w:t>
      </w:r>
      <w:r w:rsidR="000B16AF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B179C5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B179C5">
        <w:rPr>
          <w:rFonts w:ascii="Roboto" w:eastAsia="Calibri" w:hAnsi="Roboto" w:cs="Times New Roman"/>
          <w:sz w:val="24"/>
          <w:szCs w:val="24"/>
          <w:lang w:val="it-IT" w:eastAsia="ro-RO"/>
        </w:rPr>
        <w:tab/>
      </w:r>
      <w:r w:rsidR="00D510F1">
        <w:rPr>
          <w:rFonts w:ascii="Roboto" w:eastAsia="Calibri" w:hAnsi="Roboto" w:cs="Times New Roman"/>
          <w:sz w:val="24"/>
          <w:szCs w:val="24"/>
          <w:lang w:val="it-IT" w:eastAsia="ro-RO"/>
        </w:rPr>
        <w:t xml:space="preserve">           </w:t>
      </w:r>
      <w:r w:rsidRPr="009E140A">
        <w:rPr>
          <w:rFonts w:ascii="Roboto" w:eastAsia="Calibri" w:hAnsi="Roboto" w:cs="Times New Roman"/>
          <w:color w:val="000000"/>
          <w:sz w:val="24"/>
          <w:szCs w:val="24"/>
          <w:lang w:val="it-IT" w:eastAsia="ro-RO"/>
        </w:rPr>
        <w:t>- membru</w:t>
      </w:r>
    </w:p>
    <w:p w14:paraId="5A8C7171" w14:textId="77777777" w:rsidR="004509BA" w:rsidRDefault="004509BA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87"/>
        <w:gridCol w:w="3467"/>
      </w:tblGrid>
      <w:tr w:rsidR="00FC3378" w14:paraId="111D3091" w14:textId="77777777" w:rsidTr="00FC3378">
        <w:tc>
          <w:tcPr>
            <w:tcW w:w="3827" w:type="dxa"/>
          </w:tcPr>
          <w:p w14:paraId="2036CF18" w14:textId="50445FF5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Decan,</w:t>
            </w:r>
          </w:p>
        </w:tc>
        <w:tc>
          <w:tcPr>
            <w:tcW w:w="2487" w:type="dxa"/>
          </w:tcPr>
          <w:p w14:paraId="0FC2B4F7" w14:textId="77777777" w:rsidR="00FC3378" w:rsidRPr="004509BA" w:rsidRDefault="00FC3378" w:rsidP="00FC3378">
            <w:pPr>
              <w:spacing w:line="253" w:lineRule="atLeast"/>
              <w:jc w:val="center"/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71B3930C" w14:textId="13E693D9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caps/>
                <w:sz w:val="24"/>
                <w:szCs w:val="20"/>
                <w:lang w:val="it-IT"/>
              </w:rPr>
              <w:t>Secretar Sef,</w:t>
            </w:r>
          </w:p>
        </w:tc>
      </w:tr>
      <w:tr w:rsidR="00FC3378" w14:paraId="26119F32" w14:textId="77777777" w:rsidTr="00FC3378">
        <w:tc>
          <w:tcPr>
            <w:tcW w:w="3827" w:type="dxa"/>
          </w:tcPr>
          <w:p w14:paraId="27DCF23C" w14:textId="7C7041C2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Sef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lucrari</w:t>
            </w:r>
            <w:proofErr w:type="spellEnd"/>
            <w:r w:rsidRPr="004509BA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dr. ing. Daniela ȚĂPUȘI</w:t>
            </w:r>
          </w:p>
        </w:tc>
        <w:tc>
          <w:tcPr>
            <w:tcW w:w="2487" w:type="dxa"/>
          </w:tcPr>
          <w:p w14:paraId="49AF7F4D" w14:textId="77777777" w:rsidR="00FC3378" w:rsidRPr="004509BA" w:rsidRDefault="00FC3378" w:rsidP="00FC3378">
            <w:pPr>
              <w:spacing w:line="253" w:lineRule="atLeast"/>
              <w:jc w:val="center"/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</w:pPr>
          </w:p>
        </w:tc>
        <w:tc>
          <w:tcPr>
            <w:tcW w:w="3467" w:type="dxa"/>
          </w:tcPr>
          <w:p w14:paraId="6245AD2E" w14:textId="3BA525FF" w:rsidR="00FC3378" w:rsidRDefault="00FC3378" w:rsidP="00FC3378">
            <w:pPr>
              <w:spacing w:line="253" w:lineRule="atLeast"/>
              <w:jc w:val="center"/>
              <w:rPr>
                <w:rFonts w:ascii="Roboto" w:eastAsia="Calibri" w:hAnsi="Roboto" w:cs="Times New Roman"/>
                <w:b/>
                <w:bCs/>
                <w:sz w:val="24"/>
                <w:szCs w:val="24"/>
                <w:lang w:eastAsia="ro-RO"/>
              </w:rPr>
            </w:pPr>
            <w:r w:rsidRPr="004509BA">
              <w:rPr>
                <w:rFonts w:ascii="Roboto" w:eastAsia="Times New Roman" w:hAnsi="Roboto" w:cs="Times New Roman"/>
                <w:sz w:val="24"/>
                <w:szCs w:val="20"/>
                <w:lang w:val="it-IT"/>
              </w:rPr>
              <w:t>Ing. Jean - Marie RAICIU</w:t>
            </w:r>
          </w:p>
        </w:tc>
      </w:tr>
    </w:tbl>
    <w:p w14:paraId="6EE1D8A9" w14:textId="77777777" w:rsidR="00FC3378" w:rsidRDefault="00FC3378" w:rsidP="004509BA">
      <w:pPr>
        <w:spacing w:after="0" w:line="253" w:lineRule="atLeast"/>
        <w:ind w:left="284"/>
        <w:rPr>
          <w:rFonts w:ascii="Roboto" w:eastAsia="Calibri" w:hAnsi="Roboto" w:cs="Times New Roman"/>
          <w:b/>
          <w:bCs/>
          <w:sz w:val="24"/>
          <w:szCs w:val="24"/>
          <w:lang w:eastAsia="ro-RO"/>
        </w:rPr>
      </w:pPr>
    </w:p>
    <w:sectPr w:rsidR="00FC3378" w:rsidSect="004509B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5CF4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A6F8A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A77E4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1005"/>
    <w:multiLevelType w:val="hybridMultilevel"/>
    <w:tmpl w:val="E96EBDCE"/>
    <w:lvl w:ilvl="0" w:tplc="2F263498">
      <w:start w:val="1"/>
      <w:numFmt w:val="decimal"/>
      <w:lvlText w:val="%1."/>
      <w:lvlJc w:val="left"/>
      <w:pPr>
        <w:ind w:left="1004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8C08EF"/>
    <w:multiLevelType w:val="multilevel"/>
    <w:tmpl w:val="AD1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 Light" w:hAnsi="Roboto Light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66AF2"/>
    <w:multiLevelType w:val="hybridMultilevel"/>
    <w:tmpl w:val="4AA4DA56"/>
    <w:lvl w:ilvl="0" w:tplc="2F263498">
      <w:start w:val="1"/>
      <w:numFmt w:val="decimal"/>
      <w:lvlText w:val="%1."/>
      <w:lvlJc w:val="left"/>
      <w:pPr>
        <w:ind w:left="1288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89D79AE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92715"/>
    <w:multiLevelType w:val="multilevel"/>
    <w:tmpl w:val="1FD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F16BA"/>
    <w:multiLevelType w:val="hybridMultilevel"/>
    <w:tmpl w:val="3B768434"/>
    <w:lvl w:ilvl="0" w:tplc="2F263498">
      <w:start w:val="1"/>
      <w:numFmt w:val="decimal"/>
      <w:lvlText w:val="%1."/>
      <w:lvlJc w:val="left"/>
      <w:pPr>
        <w:ind w:left="1288" w:hanging="360"/>
      </w:pPr>
      <w:rPr>
        <w:rFonts w:ascii="Roboto" w:hAnsi="Robot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5637D5E"/>
    <w:multiLevelType w:val="multilevel"/>
    <w:tmpl w:val="67CA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5B13"/>
    <w:multiLevelType w:val="multilevel"/>
    <w:tmpl w:val="235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4589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993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519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236852">
    <w:abstractNumId w:val="3"/>
  </w:num>
  <w:num w:numId="5" w16cid:durableId="1947349052">
    <w:abstractNumId w:val="5"/>
  </w:num>
  <w:num w:numId="6" w16cid:durableId="389160504">
    <w:abstractNumId w:val="8"/>
  </w:num>
  <w:num w:numId="7" w16cid:durableId="952250902">
    <w:abstractNumId w:val="0"/>
  </w:num>
  <w:num w:numId="8" w16cid:durableId="1471627888">
    <w:abstractNumId w:val="6"/>
  </w:num>
  <w:num w:numId="9" w16cid:durableId="856389021">
    <w:abstractNumId w:val="2"/>
  </w:num>
  <w:num w:numId="10" w16cid:durableId="1420834920">
    <w:abstractNumId w:val="4"/>
  </w:num>
  <w:num w:numId="11" w16cid:durableId="2090035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68"/>
    <w:rsid w:val="00020F74"/>
    <w:rsid w:val="00041828"/>
    <w:rsid w:val="000B16AF"/>
    <w:rsid w:val="001562EF"/>
    <w:rsid w:val="001D187B"/>
    <w:rsid w:val="001E2764"/>
    <w:rsid w:val="002751A5"/>
    <w:rsid w:val="0028133A"/>
    <w:rsid w:val="002F0E1A"/>
    <w:rsid w:val="003004E8"/>
    <w:rsid w:val="00321EFF"/>
    <w:rsid w:val="003A7A70"/>
    <w:rsid w:val="004410EA"/>
    <w:rsid w:val="004509BA"/>
    <w:rsid w:val="004821CD"/>
    <w:rsid w:val="005031CD"/>
    <w:rsid w:val="00525785"/>
    <w:rsid w:val="00560163"/>
    <w:rsid w:val="005A2D82"/>
    <w:rsid w:val="005A6D20"/>
    <w:rsid w:val="005E3F33"/>
    <w:rsid w:val="005F5F76"/>
    <w:rsid w:val="00667909"/>
    <w:rsid w:val="00667C73"/>
    <w:rsid w:val="006815AD"/>
    <w:rsid w:val="00702C0C"/>
    <w:rsid w:val="007A609D"/>
    <w:rsid w:val="009009FF"/>
    <w:rsid w:val="00916AD9"/>
    <w:rsid w:val="009E140A"/>
    <w:rsid w:val="009F2E9C"/>
    <w:rsid w:val="00A06CED"/>
    <w:rsid w:val="00A31884"/>
    <w:rsid w:val="00AE760D"/>
    <w:rsid w:val="00B179C5"/>
    <w:rsid w:val="00B23F25"/>
    <w:rsid w:val="00B24068"/>
    <w:rsid w:val="00B474D7"/>
    <w:rsid w:val="00B70538"/>
    <w:rsid w:val="00BB256B"/>
    <w:rsid w:val="00C63208"/>
    <w:rsid w:val="00C75CC7"/>
    <w:rsid w:val="00C87D66"/>
    <w:rsid w:val="00C96585"/>
    <w:rsid w:val="00D35B39"/>
    <w:rsid w:val="00D510F1"/>
    <w:rsid w:val="00DB0054"/>
    <w:rsid w:val="00DC702A"/>
    <w:rsid w:val="00DD1F72"/>
    <w:rsid w:val="00E00292"/>
    <w:rsid w:val="00E01FE7"/>
    <w:rsid w:val="00E30033"/>
    <w:rsid w:val="00EE3B49"/>
    <w:rsid w:val="00EE3E21"/>
    <w:rsid w:val="00EF483E"/>
    <w:rsid w:val="00F420F7"/>
    <w:rsid w:val="00F66105"/>
    <w:rsid w:val="00FA6348"/>
    <w:rsid w:val="00FC1C13"/>
    <w:rsid w:val="00FC337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8758"/>
  <w15:chartTrackingRefBased/>
  <w15:docId w15:val="{994E3524-54C1-4405-B384-3DBD85A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6AF"/>
    <w:pPr>
      <w:ind w:left="720"/>
      <w:contextualSpacing/>
    </w:pPr>
  </w:style>
  <w:style w:type="table" w:styleId="TableGrid">
    <w:name w:val="Table Grid"/>
    <w:basedOn w:val="TableNormal"/>
    <w:uiPriority w:val="39"/>
    <w:rsid w:val="00FC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Cristian Rusanu</cp:lastModifiedBy>
  <cp:revision>2</cp:revision>
  <cp:lastPrinted>2023-06-29T06:43:00Z</cp:lastPrinted>
  <dcterms:created xsi:type="dcterms:W3CDTF">2024-06-11T08:24:00Z</dcterms:created>
  <dcterms:modified xsi:type="dcterms:W3CDTF">2024-06-11T08:24:00Z</dcterms:modified>
</cp:coreProperties>
</file>